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045E5" w14:textId="77777777" w:rsidR="008E7C1C" w:rsidRPr="00233331" w:rsidRDefault="008E7C1C" w:rsidP="008E7C1C">
      <w:pPr>
        <w:autoSpaceDE w:val="0"/>
        <w:autoSpaceDN w:val="0"/>
        <w:adjustRightInd w:val="0"/>
        <w:jc w:val="center"/>
        <w:rPr>
          <w:rFonts w:eastAsia="Calibri"/>
          <w:color w:val="000000"/>
          <w:sz w:val="28"/>
          <w:szCs w:val="28"/>
        </w:rPr>
      </w:pPr>
      <w:r w:rsidRPr="00233331">
        <w:rPr>
          <w:rFonts w:eastAsia="Calibri"/>
          <w:b/>
          <w:bCs/>
          <w:color w:val="000000"/>
          <w:sz w:val="28"/>
          <w:szCs w:val="28"/>
        </w:rPr>
        <w:t>МИНИСТЕРСТВО ПРОСВЕЩЕНИЯ РОССИЙСКОЙ ФЕДЕРАЦИИ</w:t>
      </w:r>
    </w:p>
    <w:p w14:paraId="5E6634E9" w14:textId="77777777" w:rsidR="008E7C1C" w:rsidRPr="00233331" w:rsidRDefault="008E7C1C" w:rsidP="008E7C1C">
      <w:pPr>
        <w:autoSpaceDE w:val="0"/>
        <w:autoSpaceDN w:val="0"/>
        <w:adjustRightInd w:val="0"/>
        <w:jc w:val="center"/>
        <w:rPr>
          <w:rFonts w:eastAsia="Calibri"/>
          <w:color w:val="000000"/>
          <w:sz w:val="28"/>
          <w:szCs w:val="28"/>
        </w:rPr>
      </w:pPr>
      <w:r w:rsidRPr="00233331">
        <w:rPr>
          <w:rFonts w:eastAsia="Calibri"/>
          <w:color w:val="000000"/>
          <w:sz w:val="28"/>
          <w:szCs w:val="28"/>
        </w:rPr>
        <w:t>Министерство образования Московской области</w:t>
      </w:r>
    </w:p>
    <w:p w14:paraId="1208BCDE" w14:textId="77777777" w:rsidR="008E7C1C" w:rsidRPr="00233331" w:rsidRDefault="008E7C1C" w:rsidP="008E7C1C">
      <w:pPr>
        <w:autoSpaceDE w:val="0"/>
        <w:autoSpaceDN w:val="0"/>
        <w:adjustRightInd w:val="0"/>
        <w:jc w:val="center"/>
        <w:rPr>
          <w:rFonts w:eastAsia="Calibri"/>
          <w:color w:val="000000"/>
          <w:sz w:val="28"/>
          <w:szCs w:val="28"/>
        </w:rPr>
      </w:pPr>
      <w:r w:rsidRPr="00233331">
        <w:rPr>
          <w:rFonts w:eastAsia="Calibri"/>
          <w:color w:val="000000"/>
          <w:sz w:val="28"/>
          <w:szCs w:val="28"/>
        </w:rPr>
        <w:t>Одинцовский городской округ</w:t>
      </w:r>
    </w:p>
    <w:p w14:paraId="6FABC3AF" w14:textId="77777777" w:rsidR="00DC7A87" w:rsidRDefault="008E7C1C" w:rsidP="008E7C1C">
      <w:pPr>
        <w:autoSpaceDE w:val="0"/>
        <w:autoSpaceDN w:val="0"/>
        <w:adjustRightInd w:val="0"/>
        <w:jc w:val="center"/>
        <w:rPr>
          <w:rFonts w:eastAsia="Calibri"/>
          <w:color w:val="000000"/>
          <w:sz w:val="28"/>
          <w:szCs w:val="28"/>
        </w:rPr>
      </w:pPr>
      <w:r w:rsidRPr="00233331">
        <w:rPr>
          <w:rFonts w:eastAsia="Calibri"/>
          <w:color w:val="000000"/>
          <w:sz w:val="28"/>
          <w:szCs w:val="28"/>
        </w:rPr>
        <w:t xml:space="preserve">МБОУ Кубинская СОШ №2 </w:t>
      </w:r>
    </w:p>
    <w:p w14:paraId="74424B8A" w14:textId="2B7EFFEB" w:rsidR="008E7C1C" w:rsidRPr="00233331" w:rsidRDefault="008E7C1C" w:rsidP="008E7C1C">
      <w:pPr>
        <w:autoSpaceDE w:val="0"/>
        <w:autoSpaceDN w:val="0"/>
        <w:adjustRightInd w:val="0"/>
        <w:jc w:val="center"/>
        <w:rPr>
          <w:rFonts w:eastAsia="Calibri"/>
          <w:color w:val="000000"/>
          <w:sz w:val="28"/>
          <w:szCs w:val="28"/>
        </w:rPr>
      </w:pPr>
      <w:r w:rsidRPr="00233331">
        <w:rPr>
          <w:rFonts w:eastAsia="Calibri"/>
          <w:color w:val="000000"/>
          <w:sz w:val="28"/>
          <w:szCs w:val="28"/>
        </w:rPr>
        <w:t>им</w:t>
      </w:r>
      <w:r w:rsidR="00DC7A87">
        <w:rPr>
          <w:rFonts w:eastAsia="Calibri"/>
          <w:color w:val="000000"/>
          <w:sz w:val="28"/>
          <w:szCs w:val="28"/>
        </w:rPr>
        <w:t>ени</w:t>
      </w:r>
      <w:r w:rsidRPr="00233331">
        <w:rPr>
          <w:rFonts w:eastAsia="Calibri"/>
          <w:color w:val="000000"/>
          <w:sz w:val="28"/>
          <w:szCs w:val="28"/>
        </w:rPr>
        <w:t xml:space="preserve"> Героя Советского Союза Безбородова В.П.</w:t>
      </w:r>
    </w:p>
    <w:p w14:paraId="2E58E47F" w14:textId="77777777" w:rsidR="008E7C1C" w:rsidRPr="00233331" w:rsidRDefault="008E7C1C" w:rsidP="008E7C1C">
      <w:pPr>
        <w:autoSpaceDE w:val="0"/>
        <w:autoSpaceDN w:val="0"/>
        <w:adjustRightInd w:val="0"/>
        <w:jc w:val="center"/>
        <w:rPr>
          <w:rFonts w:eastAsia="Calibri"/>
          <w:color w:val="000000"/>
          <w:sz w:val="28"/>
          <w:szCs w:val="28"/>
        </w:rPr>
      </w:pPr>
      <w:r w:rsidRPr="00233331">
        <w:rPr>
          <w:rFonts w:eastAsia="Calibri"/>
          <w:color w:val="000000"/>
          <w:sz w:val="28"/>
          <w:szCs w:val="28"/>
        </w:rPr>
        <w:tab/>
      </w:r>
    </w:p>
    <w:p w14:paraId="23429D40" w14:textId="77777777" w:rsidR="008E7C1C" w:rsidRPr="00233331" w:rsidRDefault="008E7C1C" w:rsidP="008E7C1C">
      <w:pPr>
        <w:autoSpaceDE w:val="0"/>
        <w:autoSpaceDN w:val="0"/>
        <w:adjustRightInd w:val="0"/>
        <w:jc w:val="center"/>
        <w:rPr>
          <w:rFonts w:eastAsia="Calibri"/>
          <w:color w:val="000000"/>
          <w:sz w:val="28"/>
          <w:szCs w:val="28"/>
        </w:rPr>
      </w:pPr>
    </w:p>
    <w:p w14:paraId="4D97742B" w14:textId="77777777" w:rsidR="008E7C1C" w:rsidRPr="00233331" w:rsidRDefault="008E7C1C" w:rsidP="008E7C1C">
      <w:pPr>
        <w:autoSpaceDE w:val="0"/>
        <w:autoSpaceDN w:val="0"/>
        <w:adjustRightInd w:val="0"/>
        <w:jc w:val="center"/>
        <w:rPr>
          <w:rFonts w:eastAsia="Calibri"/>
          <w:color w:val="000000"/>
          <w:sz w:val="28"/>
          <w:szCs w:val="28"/>
        </w:rPr>
      </w:pPr>
    </w:p>
    <w:tbl>
      <w:tblPr>
        <w:tblW w:w="0" w:type="auto"/>
        <w:tblLook w:val="04A0" w:firstRow="1" w:lastRow="0" w:firstColumn="1" w:lastColumn="0" w:noHBand="0" w:noVBand="1"/>
      </w:tblPr>
      <w:tblGrid>
        <w:gridCol w:w="3114"/>
        <w:gridCol w:w="3115"/>
        <w:gridCol w:w="3115"/>
      </w:tblGrid>
      <w:tr w:rsidR="00643D2C" w:rsidRPr="00577990" w14:paraId="2E1423AD" w14:textId="77777777" w:rsidTr="00643D2C">
        <w:tc>
          <w:tcPr>
            <w:tcW w:w="3114" w:type="dxa"/>
          </w:tcPr>
          <w:p w14:paraId="64FAC9DD" w14:textId="77777777" w:rsidR="00643D2C" w:rsidRPr="0040209D" w:rsidRDefault="00643D2C" w:rsidP="009B095B">
            <w:pPr>
              <w:autoSpaceDE w:val="0"/>
              <w:autoSpaceDN w:val="0"/>
              <w:spacing w:after="120"/>
              <w:jc w:val="both"/>
              <w:rPr>
                <w:color w:val="000000"/>
                <w:sz w:val="28"/>
                <w:szCs w:val="28"/>
              </w:rPr>
            </w:pPr>
            <w:r w:rsidRPr="0040209D">
              <w:rPr>
                <w:color w:val="000000"/>
                <w:sz w:val="28"/>
                <w:szCs w:val="28"/>
              </w:rPr>
              <w:t>РАССМОТРЕНО</w:t>
            </w:r>
          </w:p>
          <w:p w14:paraId="041F1DCC" w14:textId="77777777" w:rsidR="00643D2C" w:rsidRPr="008944ED" w:rsidRDefault="00643D2C" w:rsidP="009B095B">
            <w:pPr>
              <w:autoSpaceDE w:val="0"/>
              <w:autoSpaceDN w:val="0"/>
              <w:spacing w:after="120"/>
              <w:rPr>
                <w:color w:val="000000"/>
                <w:sz w:val="28"/>
                <w:szCs w:val="28"/>
              </w:rPr>
            </w:pPr>
            <w:r w:rsidRPr="008944ED">
              <w:rPr>
                <w:color w:val="000000"/>
                <w:sz w:val="28"/>
                <w:szCs w:val="28"/>
              </w:rPr>
              <w:t>на ШМО учителей математики, физики, информатики</w:t>
            </w:r>
          </w:p>
          <w:p w14:paraId="38C6CDE9" w14:textId="77777777" w:rsidR="00643D2C" w:rsidRDefault="00643D2C" w:rsidP="009B095B">
            <w:pPr>
              <w:autoSpaceDE w:val="0"/>
              <w:autoSpaceDN w:val="0"/>
              <w:spacing w:after="120"/>
              <w:rPr>
                <w:color w:val="000000"/>
              </w:rPr>
            </w:pPr>
            <w:r>
              <w:rPr>
                <w:color w:val="000000"/>
              </w:rPr>
              <w:t xml:space="preserve">________________________ </w:t>
            </w:r>
          </w:p>
          <w:p w14:paraId="3DD64354" w14:textId="77777777" w:rsidR="00643D2C" w:rsidRPr="008944ED" w:rsidRDefault="00643D2C" w:rsidP="009B095B">
            <w:pPr>
              <w:autoSpaceDE w:val="0"/>
              <w:autoSpaceDN w:val="0"/>
              <w:jc w:val="right"/>
              <w:rPr>
                <w:color w:val="000000"/>
              </w:rPr>
            </w:pPr>
            <w:r>
              <w:rPr>
                <w:color w:val="000000"/>
              </w:rPr>
              <w:t>Назарова Е.Ю.</w:t>
            </w:r>
          </w:p>
          <w:p w14:paraId="5FE1C5A1" w14:textId="77777777" w:rsidR="00643D2C" w:rsidRDefault="00643D2C" w:rsidP="009B095B">
            <w:pPr>
              <w:autoSpaceDE w:val="0"/>
              <w:autoSpaceDN w:val="0"/>
              <w:rPr>
                <w:color w:val="000000"/>
              </w:rPr>
            </w:pPr>
            <w:r>
              <w:rPr>
                <w:color w:val="000000"/>
              </w:rPr>
              <w:t>Протокол № 1 от «28» августа 2025 г.</w:t>
            </w:r>
          </w:p>
          <w:p w14:paraId="7367A2B4" w14:textId="77777777" w:rsidR="00643D2C" w:rsidRPr="0040209D" w:rsidRDefault="00643D2C" w:rsidP="009B095B">
            <w:pPr>
              <w:autoSpaceDE w:val="0"/>
              <w:autoSpaceDN w:val="0"/>
              <w:spacing w:after="120"/>
              <w:jc w:val="both"/>
              <w:rPr>
                <w:color w:val="000000"/>
              </w:rPr>
            </w:pPr>
          </w:p>
        </w:tc>
        <w:tc>
          <w:tcPr>
            <w:tcW w:w="3115" w:type="dxa"/>
          </w:tcPr>
          <w:p w14:paraId="69D9BED6" w14:textId="77777777" w:rsidR="00643D2C" w:rsidRPr="0040209D" w:rsidRDefault="00643D2C" w:rsidP="009B095B">
            <w:pPr>
              <w:autoSpaceDE w:val="0"/>
              <w:autoSpaceDN w:val="0"/>
              <w:spacing w:after="120"/>
              <w:rPr>
                <w:color w:val="000000"/>
                <w:sz w:val="28"/>
                <w:szCs w:val="28"/>
              </w:rPr>
            </w:pPr>
            <w:r w:rsidRPr="0040209D">
              <w:rPr>
                <w:color w:val="000000"/>
                <w:sz w:val="28"/>
                <w:szCs w:val="28"/>
              </w:rPr>
              <w:t>СОГЛАСОВАНО</w:t>
            </w:r>
          </w:p>
          <w:p w14:paraId="617B03DD" w14:textId="77777777" w:rsidR="00643D2C" w:rsidRPr="008944ED" w:rsidRDefault="00643D2C" w:rsidP="009B095B">
            <w:pPr>
              <w:autoSpaceDE w:val="0"/>
              <w:autoSpaceDN w:val="0"/>
              <w:spacing w:after="120"/>
              <w:rPr>
                <w:color w:val="000000"/>
                <w:sz w:val="28"/>
                <w:szCs w:val="28"/>
              </w:rPr>
            </w:pPr>
            <w:r>
              <w:rPr>
                <w:color w:val="000000"/>
                <w:sz w:val="28"/>
                <w:szCs w:val="28"/>
              </w:rPr>
              <w:t>Зам директора по УВР</w:t>
            </w:r>
          </w:p>
          <w:p w14:paraId="4750133F" w14:textId="77777777" w:rsidR="00643D2C" w:rsidRDefault="00643D2C" w:rsidP="009B095B">
            <w:pPr>
              <w:autoSpaceDE w:val="0"/>
              <w:autoSpaceDN w:val="0"/>
              <w:spacing w:after="120"/>
              <w:rPr>
                <w:color w:val="000000"/>
              </w:rPr>
            </w:pPr>
          </w:p>
          <w:p w14:paraId="65FF292F" w14:textId="77777777" w:rsidR="00643D2C" w:rsidRDefault="00643D2C" w:rsidP="009B095B">
            <w:pPr>
              <w:autoSpaceDE w:val="0"/>
              <w:autoSpaceDN w:val="0"/>
              <w:spacing w:after="120"/>
              <w:rPr>
                <w:color w:val="000000"/>
              </w:rPr>
            </w:pPr>
            <w:r>
              <w:rPr>
                <w:color w:val="000000"/>
              </w:rPr>
              <w:t xml:space="preserve">_______________________ </w:t>
            </w:r>
          </w:p>
          <w:p w14:paraId="08DBCCFD" w14:textId="77777777" w:rsidR="00643D2C" w:rsidRPr="008944ED" w:rsidRDefault="00643D2C" w:rsidP="009B095B">
            <w:pPr>
              <w:autoSpaceDE w:val="0"/>
              <w:autoSpaceDN w:val="0"/>
              <w:jc w:val="right"/>
              <w:rPr>
                <w:color w:val="000000"/>
              </w:rPr>
            </w:pPr>
            <w:r>
              <w:rPr>
                <w:color w:val="000000"/>
              </w:rPr>
              <w:t>Кислинская М.В.</w:t>
            </w:r>
          </w:p>
          <w:p w14:paraId="7353C260" w14:textId="77777777" w:rsidR="00643D2C" w:rsidRDefault="00643D2C" w:rsidP="009B095B">
            <w:pPr>
              <w:autoSpaceDE w:val="0"/>
              <w:autoSpaceDN w:val="0"/>
              <w:rPr>
                <w:color w:val="000000"/>
              </w:rPr>
            </w:pPr>
            <w:r>
              <w:rPr>
                <w:color w:val="000000"/>
              </w:rPr>
              <w:t xml:space="preserve"> «28» августа 2025 г.</w:t>
            </w:r>
          </w:p>
          <w:p w14:paraId="6F54CD1D" w14:textId="77777777" w:rsidR="00643D2C" w:rsidRDefault="00643D2C" w:rsidP="009B095B">
            <w:pPr>
              <w:autoSpaceDE w:val="0"/>
              <w:autoSpaceDN w:val="0"/>
              <w:rPr>
                <w:color w:val="000000"/>
              </w:rPr>
            </w:pPr>
          </w:p>
          <w:p w14:paraId="234DD5A3" w14:textId="77777777" w:rsidR="00643D2C" w:rsidRPr="0040209D" w:rsidRDefault="00643D2C" w:rsidP="009B095B">
            <w:pPr>
              <w:autoSpaceDE w:val="0"/>
              <w:autoSpaceDN w:val="0"/>
              <w:spacing w:after="120"/>
              <w:jc w:val="both"/>
              <w:rPr>
                <w:color w:val="000000"/>
              </w:rPr>
            </w:pPr>
          </w:p>
        </w:tc>
        <w:tc>
          <w:tcPr>
            <w:tcW w:w="3115" w:type="dxa"/>
          </w:tcPr>
          <w:p w14:paraId="7C098AAE" w14:textId="77777777" w:rsidR="00643D2C" w:rsidRDefault="00643D2C" w:rsidP="009B095B">
            <w:pPr>
              <w:autoSpaceDE w:val="0"/>
              <w:autoSpaceDN w:val="0"/>
              <w:spacing w:after="120"/>
              <w:rPr>
                <w:color w:val="000000"/>
                <w:sz w:val="28"/>
                <w:szCs w:val="28"/>
              </w:rPr>
            </w:pPr>
            <w:r>
              <w:rPr>
                <w:color w:val="000000"/>
                <w:sz w:val="28"/>
                <w:szCs w:val="28"/>
              </w:rPr>
              <w:t>УТВЕРЖДЕНО</w:t>
            </w:r>
          </w:p>
          <w:p w14:paraId="151A2575" w14:textId="77777777" w:rsidR="00643D2C" w:rsidRPr="008944ED" w:rsidRDefault="00643D2C" w:rsidP="009B095B">
            <w:pPr>
              <w:autoSpaceDE w:val="0"/>
              <w:autoSpaceDN w:val="0"/>
              <w:spacing w:after="120"/>
              <w:rPr>
                <w:color w:val="000000"/>
                <w:sz w:val="28"/>
                <w:szCs w:val="28"/>
              </w:rPr>
            </w:pPr>
            <w:r>
              <w:rPr>
                <w:color w:val="000000"/>
                <w:sz w:val="28"/>
                <w:szCs w:val="28"/>
              </w:rPr>
              <w:t xml:space="preserve">Директором </w:t>
            </w:r>
          </w:p>
          <w:p w14:paraId="271BB0E1" w14:textId="77777777" w:rsidR="00643D2C" w:rsidRDefault="00643D2C" w:rsidP="009B095B">
            <w:pPr>
              <w:autoSpaceDE w:val="0"/>
              <w:autoSpaceDN w:val="0"/>
              <w:spacing w:after="120"/>
              <w:rPr>
                <w:color w:val="000000"/>
              </w:rPr>
            </w:pPr>
            <w:r>
              <w:rPr>
                <w:color w:val="000000"/>
              </w:rPr>
              <w:t xml:space="preserve">________________________ </w:t>
            </w:r>
          </w:p>
          <w:p w14:paraId="6C5D6421" w14:textId="77777777" w:rsidR="00643D2C" w:rsidRPr="008944ED" w:rsidRDefault="00643D2C" w:rsidP="009B095B">
            <w:pPr>
              <w:autoSpaceDE w:val="0"/>
              <w:autoSpaceDN w:val="0"/>
              <w:jc w:val="right"/>
              <w:rPr>
                <w:color w:val="000000"/>
              </w:rPr>
            </w:pPr>
            <w:r>
              <w:rPr>
                <w:color w:val="000000"/>
              </w:rPr>
              <w:t>Данилова О.В.</w:t>
            </w:r>
          </w:p>
          <w:p w14:paraId="55D72F43" w14:textId="77777777" w:rsidR="00643D2C" w:rsidRDefault="00643D2C" w:rsidP="009B095B">
            <w:pPr>
              <w:autoSpaceDE w:val="0"/>
              <w:autoSpaceDN w:val="0"/>
              <w:rPr>
                <w:color w:val="000000"/>
              </w:rPr>
            </w:pPr>
            <w:r>
              <w:rPr>
                <w:color w:val="000000"/>
              </w:rPr>
              <w:t>Приказ № 85 от «01» сентября 2025 г.</w:t>
            </w:r>
          </w:p>
          <w:p w14:paraId="3B3CFF1F" w14:textId="77777777" w:rsidR="00643D2C" w:rsidRPr="0040209D" w:rsidRDefault="00643D2C" w:rsidP="009B095B">
            <w:pPr>
              <w:autoSpaceDE w:val="0"/>
              <w:autoSpaceDN w:val="0"/>
              <w:spacing w:after="120"/>
              <w:jc w:val="both"/>
              <w:rPr>
                <w:color w:val="000000"/>
              </w:rPr>
            </w:pPr>
          </w:p>
        </w:tc>
      </w:tr>
    </w:tbl>
    <w:p w14:paraId="4650803E" w14:textId="77777777" w:rsidR="008E7C1C" w:rsidRPr="00233331" w:rsidRDefault="008E7C1C" w:rsidP="00643D2C">
      <w:pPr>
        <w:autoSpaceDE w:val="0"/>
        <w:autoSpaceDN w:val="0"/>
        <w:adjustRightInd w:val="0"/>
        <w:jc w:val="both"/>
        <w:rPr>
          <w:rFonts w:eastAsia="Calibri"/>
          <w:color w:val="000000"/>
          <w:sz w:val="28"/>
          <w:szCs w:val="28"/>
        </w:rPr>
      </w:pPr>
    </w:p>
    <w:p w14:paraId="1954B693" w14:textId="77777777" w:rsidR="008E7C1C" w:rsidRPr="00233331" w:rsidRDefault="008E7C1C" w:rsidP="008E7C1C">
      <w:pPr>
        <w:autoSpaceDE w:val="0"/>
        <w:autoSpaceDN w:val="0"/>
        <w:adjustRightInd w:val="0"/>
        <w:jc w:val="center"/>
        <w:rPr>
          <w:rFonts w:eastAsia="Calibri"/>
          <w:color w:val="000000"/>
          <w:sz w:val="28"/>
          <w:szCs w:val="28"/>
        </w:rPr>
      </w:pPr>
    </w:p>
    <w:p w14:paraId="61ECD607" w14:textId="77777777" w:rsidR="008E7C1C" w:rsidRPr="00233331" w:rsidRDefault="008E7C1C" w:rsidP="008E7C1C">
      <w:pPr>
        <w:autoSpaceDE w:val="0"/>
        <w:autoSpaceDN w:val="0"/>
        <w:adjustRightInd w:val="0"/>
        <w:jc w:val="center"/>
        <w:rPr>
          <w:rFonts w:eastAsia="Calibri"/>
          <w:color w:val="000000"/>
          <w:sz w:val="28"/>
          <w:szCs w:val="28"/>
        </w:rPr>
      </w:pPr>
    </w:p>
    <w:p w14:paraId="55DBC653" w14:textId="77777777" w:rsidR="008E7C1C" w:rsidRPr="00233331" w:rsidRDefault="008E7C1C" w:rsidP="008E7C1C">
      <w:pPr>
        <w:autoSpaceDE w:val="0"/>
        <w:autoSpaceDN w:val="0"/>
        <w:adjustRightInd w:val="0"/>
        <w:jc w:val="center"/>
        <w:rPr>
          <w:rFonts w:eastAsia="Calibri"/>
          <w:color w:val="000000"/>
          <w:sz w:val="28"/>
          <w:szCs w:val="28"/>
        </w:rPr>
      </w:pPr>
    </w:p>
    <w:p w14:paraId="55105C31" w14:textId="77777777" w:rsidR="008E7C1C" w:rsidRPr="00233331" w:rsidRDefault="008E7C1C" w:rsidP="008E7C1C">
      <w:pPr>
        <w:autoSpaceDE w:val="0"/>
        <w:autoSpaceDN w:val="0"/>
        <w:adjustRightInd w:val="0"/>
        <w:jc w:val="center"/>
        <w:rPr>
          <w:rFonts w:eastAsia="Calibri"/>
          <w:color w:val="000000"/>
          <w:sz w:val="28"/>
          <w:szCs w:val="28"/>
        </w:rPr>
      </w:pPr>
    </w:p>
    <w:p w14:paraId="6FAD9459" w14:textId="77777777" w:rsidR="008E7C1C" w:rsidRPr="00233331" w:rsidRDefault="008E7C1C" w:rsidP="008E7C1C">
      <w:pPr>
        <w:autoSpaceDE w:val="0"/>
        <w:autoSpaceDN w:val="0"/>
        <w:adjustRightInd w:val="0"/>
        <w:jc w:val="center"/>
        <w:rPr>
          <w:rFonts w:eastAsia="Calibri"/>
          <w:color w:val="000000"/>
          <w:sz w:val="28"/>
          <w:szCs w:val="28"/>
        </w:rPr>
      </w:pPr>
      <w:r w:rsidRPr="00233331">
        <w:rPr>
          <w:rFonts w:eastAsia="Calibri"/>
          <w:b/>
          <w:bCs/>
          <w:color w:val="000000"/>
          <w:sz w:val="32"/>
          <w:szCs w:val="32"/>
        </w:rPr>
        <w:t xml:space="preserve">РАБОЧАЯ ПРОГРАММА </w:t>
      </w:r>
    </w:p>
    <w:p w14:paraId="7120FE49" w14:textId="77777777" w:rsidR="008E7C1C" w:rsidRPr="00233331" w:rsidRDefault="008E7C1C" w:rsidP="008E7C1C">
      <w:pPr>
        <w:autoSpaceDE w:val="0"/>
        <w:autoSpaceDN w:val="0"/>
        <w:adjustRightInd w:val="0"/>
        <w:rPr>
          <w:rFonts w:eastAsia="Calibri"/>
          <w:color w:val="000000"/>
          <w:sz w:val="32"/>
          <w:szCs w:val="32"/>
        </w:rPr>
      </w:pPr>
    </w:p>
    <w:p w14:paraId="36767E43" w14:textId="77777777" w:rsidR="00DC7A87" w:rsidRDefault="00DC7A87" w:rsidP="008E7C1C">
      <w:pPr>
        <w:autoSpaceDE w:val="0"/>
        <w:autoSpaceDN w:val="0"/>
        <w:adjustRightInd w:val="0"/>
        <w:spacing w:line="360" w:lineRule="auto"/>
        <w:jc w:val="center"/>
        <w:rPr>
          <w:rFonts w:eastAsia="Calibri"/>
          <w:b/>
          <w:bCs/>
          <w:color w:val="000000"/>
          <w:sz w:val="36"/>
          <w:szCs w:val="36"/>
        </w:rPr>
      </w:pPr>
      <w:r>
        <w:rPr>
          <w:rFonts w:eastAsia="Calibri"/>
          <w:b/>
          <w:bCs/>
          <w:color w:val="000000"/>
          <w:sz w:val="36"/>
          <w:szCs w:val="36"/>
        </w:rPr>
        <w:t>Внеурочная деятельность</w:t>
      </w:r>
      <w:r w:rsidR="008E7C1C" w:rsidRPr="00233331">
        <w:rPr>
          <w:rFonts w:eastAsia="Calibri"/>
          <w:b/>
          <w:bCs/>
          <w:color w:val="000000"/>
          <w:sz w:val="36"/>
          <w:szCs w:val="36"/>
        </w:rPr>
        <w:t xml:space="preserve"> </w:t>
      </w:r>
    </w:p>
    <w:p w14:paraId="19C81C5A" w14:textId="7AD6B112" w:rsidR="008E7C1C" w:rsidRPr="00233331" w:rsidRDefault="008E7C1C" w:rsidP="008E7C1C">
      <w:pPr>
        <w:autoSpaceDE w:val="0"/>
        <w:autoSpaceDN w:val="0"/>
        <w:adjustRightInd w:val="0"/>
        <w:spacing w:line="360" w:lineRule="auto"/>
        <w:jc w:val="center"/>
        <w:rPr>
          <w:rFonts w:eastAsia="Calibri"/>
          <w:b/>
          <w:bCs/>
          <w:color w:val="000000"/>
          <w:sz w:val="32"/>
          <w:szCs w:val="32"/>
        </w:rPr>
      </w:pPr>
      <w:r w:rsidRPr="00233331">
        <w:rPr>
          <w:rFonts w:eastAsia="Calibri"/>
          <w:b/>
          <w:bCs/>
          <w:color w:val="000000"/>
          <w:sz w:val="36"/>
          <w:szCs w:val="36"/>
        </w:rPr>
        <w:t>«</w:t>
      </w:r>
      <w:r>
        <w:rPr>
          <w:rFonts w:eastAsia="Calibri"/>
          <w:b/>
          <w:bCs/>
          <w:color w:val="000000"/>
          <w:sz w:val="36"/>
          <w:szCs w:val="36"/>
        </w:rPr>
        <w:t>О</w:t>
      </w:r>
      <w:r w:rsidRPr="00233331">
        <w:rPr>
          <w:rFonts w:eastAsia="Calibri"/>
          <w:b/>
          <w:bCs/>
          <w:color w:val="000000"/>
          <w:sz w:val="36"/>
          <w:szCs w:val="36"/>
        </w:rPr>
        <w:t>сновы инженерной графики»</w:t>
      </w:r>
    </w:p>
    <w:p w14:paraId="2CF4567A" w14:textId="68C97879" w:rsidR="008E7C1C" w:rsidRPr="00233331" w:rsidRDefault="008E7C1C" w:rsidP="008E7C1C">
      <w:pPr>
        <w:autoSpaceDE w:val="0"/>
        <w:autoSpaceDN w:val="0"/>
        <w:adjustRightInd w:val="0"/>
        <w:spacing w:line="360" w:lineRule="auto"/>
        <w:jc w:val="center"/>
        <w:rPr>
          <w:rFonts w:eastAsia="Calibri"/>
          <w:color w:val="000000"/>
          <w:sz w:val="32"/>
          <w:szCs w:val="32"/>
        </w:rPr>
      </w:pPr>
      <w:r w:rsidRPr="00233331">
        <w:rPr>
          <w:rFonts w:eastAsia="Calibri"/>
          <w:color w:val="000000"/>
          <w:sz w:val="32"/>
          <w:szCs w:val="32"/>
        </w:rPr>
        <w:t xml:space="preserve">для обучающихся </w:t>
      </w:r>
      <w:r>
        <w:rPr>
          <w:rFonts w:eastAsia="Calibri"/>
          <w:color w:val="000000"/>
          <w:sz w:val="32"/>
          <w:szCs w:val="32"/>
        </w:rPr>
        <w:t xml:space="preserve">10-11 </w:t>
      </w:r>
      <w:r w:rsidRPr="00233331">
        <w:rPr>
          <w:rFonts w:eastAsia="Calibri"/>
          <w:color w:val="000000"/>
          <w:sz w:val="32"/>
          <w:szCs w:val="32"/>
        </w:rPr>
        <w:t>класс</w:t>
      </w:r>
      <w:r>
        <w:rPr>
          <w:rFonts w:eastAsia="Calibri"/>
          <w:color w:val="000000"/>
          <w:sz w:val="32"/>
          <w:szCs w:val="32"/>
        </w:rPr>
        <w:t>ов</w:t>
      </w:r>
    </w:p>
    <w:p w14:paraId="34A65F7C" w14:textId="77777777" w:rsidR="008E7C1C" w:rsidRPr="00233331" w:rsidRDefault="008E7C1C" w:rsidP="008E7C1C">
      <w:pPr>
        <w:jc w:val="center"/>
        <w:rPr>
          <w:rFonts w:ascii="Calibri" w:eastAsia="Calibri" w:hAnsi="Calibri"/>
          <w:b/>
          <w:bCs/>
          <w:sz w:val="28"/>
          <w:szCs w:val="28"/>
        </w:rPr>
      </w:pPr>
    </w:p>
    <w:p w14:paraId="6DA9F7BA" w14:textId="77777777" w:rsidR="008E7C1C" w:rsidRPr="00233331" w:rsidRDefault="008E7C1C" w:rsidP="008E7C1C">
      <w:pPr>
        <w:jc w:val="center"/>
        <w:rPr>
          <w:rFonts w:ascii="Calibri" w:eastAsia="Calibri" w:hAnsi="Calibri"/>
          <w:b/>
          <w:bCs/>
          <w:sz w:val="28"/>
          <w:szCs w:val="28"/>
        </w:rPr>
      </w:pPr>
    </w:p>
    <w:p w14:paraId="2C91990D" w14:textId="77777777" w:rsidR="008E7C1C" w:rsidRPr="00233331" w:rsidRDefault="008E7C1C" w:rsidP="008E7C1C">
      <w:pPr>
        <w:jc w:val="center"/>
        <w:rPr>
          <w:rFonts w:ascii="Calibri" w:eastAsia="Calibri" w:hAnsi="Calibri"/>
          <w:b/>
          <w:bCs/>
          <w:sz w:val="28"/>
          <w:szCs w:val="28"/>
        </w:rPr>
      </w:pPr>
    </w:p>
    <w:p w14:paraId="68A95293" w14:textId="77777777" w:rsidR="008E7C1C" w:rsidRDefault="008E7C1C" w:rsidP="008E7C1C">
      <w:pPr>
        <w:jc w:val="center"/>
        <w:rPr>
          <w:rFonts w:ascii="Calibri" w:eastAsia="Calibri" w:hAnsi="Calibri"/>
          <w:b/>
          <w:bCs/>
          <w:sz w:val="28"/>
          <w:szCs w:val="28"/>
        </w:rPr>
      </w:pPr>
    </w:p>
    <w:p w14:paraId="1F6E9AAB" w14:textId="77777777" w:rsidR="008E7C1C" w:rsidRDefault="008E7C1C" w:rsidP="008E7C1C">
      <w:pPr>
        <w:jc w:val="center"/>
        <w:rPr>
          <w:rFonts w:ascii="Calibri" w:eastAsia="Calibri" w:hAnsi="Calibri"/>
          <w:b/>
          <w:bCs/>
          <w:sz w:val="28"/>
          <w:szCs w:val="28"/>
        </w:rPr>
      </w:pPr>
    </w:p>
    <w:p w14:paraId="646F0A4E" w14:textId="77777777" w:rsidR="008E7C1C" w:rsidRDefault="008E7C1C" w:rsidP="008E7C1C">
      <w:pPr>
        <w:jc w:val="center"/>
        <w:rPr>
          <w:rFonts w:ascii="Calibri" w:eastAsia="Calibri" w:hAnsi="Calibri"/>
          <w:b/>
          <w:bCs/>
          <w:sz w:val="28"/>
          <w:szCs w:val="28"/>
        </w:rPr>
      </w:pPr>
    </w:p>
    <w:p w14:paraId="634F88EA" w14:textId="77777777" w:rsidR="008E7C1C" w:rsidRDefault="008E7C1C" w:rsidP="008E7C1C">
      <w:pPr>
        <w:jc w:val="center"/>
        <w:rPr>
          <w:rFonts w:ascii="Calibri" w:eastAsia="Calibri" w:hAnsi="Calibri"/>
          <w:b/>
          <w:bCs/>
          <w:sz w:val="28"/>
          <w:szCs w:val="28"/>
        </w:rPr>
      </w:pPr>
    </w:p>
    <w:p w14:paraId="4386C558" w14:textId="77777777" w:rsidR="008E7C1C" w:rsidRDefault="008E7C1C" w:rsidP="008E7C1C">
      <w:pPr>
        <w:jc w:val="center"/>
        <w:rPr>
          <w:rFonts w:ascii="Calibri" w:eastAsia="Calibri" w:hAnsi="Calibri"/>
          <w:b/>
          <w:bCs/>
          <w:sz w:val="28"/>
          <w:szCs w:val="28"/>
        </w:rPr>
      </w:pPr>
    </w:p>
    <w:p w14:paraId="52B12C6B" w14:textId="77777777" w:rsidR="008E7C1C" w:rsidRDefault="008E7C1C" w:rsidP="008E7C1C">
      <w:pPr>
        <w:jc w:val="center"/>
        <w:rPr>
          <w:rFonts w:ascii="Calibri" w:eastAsia="Calibri" w:hAnsi="Calibri"/>
          <w:b/>
          <w:bCs/>
          <w:sz w:val="28"/>
          <w:szCs w:val="28"/>
        </w:rPr>
      </w:pPr>
    </w:p>
    <w:p w14:paraId="4ED4E640" w14:textId="77777777" w:rsidR="008E7C1C" w:rsidRPr="00233331" w:rsidRDefault="008E7C1C" w:rsidP="008E7C1C">
      <w:pPr>
        <w:jc w:val="center"/>
        <w:rPr>
          <w:rFonts w:ascii="Calibri" w:eastAsia="Calibri" w:hAnsi="Calibri"/>
          <w:b/>
          <w:bCs/>
          <w:sz w:val="28"/>
          <w:szCs w:val="28"/>
        </w:rPr>
      </w:pPr>
    </w:p>
    <w:p w14:paraId="42D1BCDA" w14:textId="77777777" w:rsidR="008E7C1C" w:rsidRPr="00233331" w:rsidRDefault="008E7C1C" w:rsidP="008E7C1C">
      <w:pPr>
        <w:jc w:val="center"/>
        <w:rPr>
          <w:rFonts w:ascii="Calibri" w:eastAsia="Calibri" w:hAnsi="Calibri"/>
          <w:b/>
          <w:bCs/>
          <w:sz w:val="28"/>
          <w:szCs w:val="28"/>
        </w:rPr>
      </w:pPr>
    </w:p>
    <w:p w14:paraId="0346BCCF" w14:textId="77777777" w:rsidR="008E7C1C" w:rsidRPr="00233331" w:rsidRDefault="008E7C1C" w:rsidP="008E7C1C">
      <w:pPr>
        <w:jc w:val="center"/>
        <w:rPr>
          <w:rFonts w:ascii="Calibri" w:eastAsia="Calibri" w:hAnsi="Calibri"/>
          <w:b/>
          <w:bCs/>
          <w:sz w:val="28"/>
          <w:szCs w:val="28"/>
        </w:rPr>
      </w:pPr>
    </w:p>
    <w:p w14:paraId="52E851B8" w14:textId="43A42F15" w:rsidR="00E268A3" w:rsidRDefault="008E7C1C" w:rsidP="008E7C1C">
      <w:pPr>
        <w:ind w:left="360" w:hanging="360"/>
        <w:jc w:val="center"/>
        <w:rPr>
          <w:b/>
        </w:rPr>
      </w:pPr>
      <w:r w:rsidRPr="00233331">
        <w:rPr>
          <w:rFonts w:eastAsia="Calibri"/>
          <w:b/>
          <w:bCs/>
          <w:sz w:val="28"/>
          <w:szCs w:val="28"/>
        </w:rPr>
        <w:tab/>
        <w:t>Кубинка-</w:t>
      </w:r>
      <w:r w:rsidR="00DC7A87">
        <w:rPr>
          <w:rFonts w:eastAsia="Calibri"/>
          <w:b/>
          <w:bCs/>
          <w:sz w:val="28"/>
          <w:szCs w:val="28"/>
        </w:rPr>
        <w:t xml:space="preserve"> </w:t>
      </w:r>
      <w:r w:rsidRPr="00233331">
        <w:rPr>
          <w:rFonts w:eastAsia="Calibri"/>
          <w:b/>
          <w:bCs/>
          <w:sz w:val="28"/>
          <w:szCs w:val="28"/>
        </w:rPr>
        <w:t xml:space="preserve"> 2025</w:t>
      </w:r>
    </w:p>
    <w:p w14:paraId="1EC6174F" w14:textId="77777777" w:rsidR="008E7C1C" w:rsidRDefault="008E7C1C" w:rsidP="00B54226">
      <w:pPr>
        <w:shd w:val="clear" w:color="auto" w:fill="FFFFFF"/>
        <w:contextualSpacing/>
        <w:jc w:val="center"/>
        <w:rPr>
          <w:b/>
          <w:color w:val="000000"/>
        </w:rPr>
      </w:pPr>
    </w:p>
    <w:p w14:paraId="5FA42C97" w14:textId="07E8F95E" w:rsidR="00E268A3" w:rsidRPr="008E7C1C" w:rsidRDefault="00E268A3" w:rsidP="00643D2C">
      <w:pPr>
        <w:ind w:left="360"/>
        <w:jc w:val="center"/>
        <w:rPr>
          <w:b/>
          <w:sz w:val="28"/>
          <w:szCs w:val="28"/>
        </w:rPr>
      </w:pPr>
      <w:r w:rsidRPr="00322033">
        <w:rPr>
          <w:b/>
          <w:sz w:val="28"/>
          <w:szCs w:val="28"/>
        </w:rPr>
        <w:lastRenderedPageBreak/>
        <w:t>ПОЯСНИТЕЛЬНАЯ ЗАПИСКА</w:t>
      </w:r>
    </w:p>
    <w:p w14:paraId="5C90B628" w14:textId="77777777" w:rsidR="008E7C1C" w:rsidRPr="008E7C1C" w:rsidRDefault="008E7C1C" w:rsidP="00736928">
      <w:pPr>
        <w:widowControl w:val="0"/>
        <w:autoSpaceDE w:val="0"/>
        <w:autoSpaceDN w:val="0"/>
        <w:spacing w:before="271" w:line="276" w:lineRule="auto"/>
        <w:ind w:left="153" w:right="150" w:firstLine="708"/>
        <w:jc w:val="both"/>
        <w:rPr>
          <w:sz w:val="28"/>
          <w:szCs w:val="28"/>
          <w:lang w:eastAsia="en-US"/>
        </w:rPr>
      </w:pPr>
      <w:r w:rsidRPr="008E7C1C">
        <w:rPr>
          <w:sz w:val="28"/>
          <w:szCs w:val="28"/>
          <w:lang w:eastAsia="en-US"/>
        </w:rPr>
        <w:t>Элективный курс «Основы инженерной графики» направлен на формирование графической культуры обучающихся, развитие технического мышления, пространственных представлений, а также творческого потенциала личности.</w:t>
      </w:r>
    </w:p>
    <w:p w14:paraId="36A8FE63" w14:textId="77777777" w:rsidR="008E7C1C" w:rsidRPr="008E7C1C" w:rsidRDefault="008E7C1C" w:rsidP="00736928">
      <w:pPr>
        <w:widowControl w:val="0"/>
        <w:autoSpaceDE w:val="0"/>
        <w:autoSpaceDN w:val="0"/>
        <w:spacing w:before="2" w:line="276" w:lineRule="auto"/>
        <w:ind w:left="153" w:right="151" w:firstLine="708"/>
        <w:jc w:val="both"/>
        <w:rPr>
          <w:sz w:val="28"/>
          <w:szCs w:val="28"/>
          <w:lang w:eastAsia="en-US"/>
        </w:rPr>
      </w:pPr>
      <w:r w:rsidRPr="008E7C1C">
        <w:rPr>
          <w:sz w:val="28"/>
          <w:szCs w:val="28"/>
          <w:lang w:eastAsia="en-US"/>
        </w:rPr>
        <w:t>Применительно к обучению школьников под графической культурой подразумевается</w:t>
      </w:r>
      <w:r w:rsidRPr="008E7C1C">
        <w:rPr>
          <w:spacing w:val="40"/>
          <w:sz w:val="28"/>
          <w:szCs w:val="28"/>
          <w:lang w:eastAsia="en-US"/>
        </w:rPr>
        <w:t xml:space="preserve"> </w:t>
      </w:r>
      <w:r w:rsidRPr="008E7C1C">
        <w:rPr>
          <w:sz w:val="28"/>
          <w:szCs w:val="28"/>
          <w:lang w:eastAsia="en-US"/>
        </w:rPr>
        <w:t>уровень совершенства, достигнутый школьниками в освоении графических методов и способов передачи информации, который оценивается по качеству выполнения и чтения чертежей.</w:t>
      </w:r>
    </w:p>
    <w:p w14:paraId="0C33FE59" w14:textId="77777777" w:rsidR="008E7C1C" w:rsidRPr="008E7C1C" w:rsidRDefault="008E7C1C" w:rsidP="00736928">
      <w:pPr>
        <w:widowControl w:val="0"/>
        <w:autoSpaceDE w:val="0"/>
        <w:autoSpaceDN w:val="0"/>
        <w:spacing w:line="276" w:lineRule="auto"/>
        <w:ind w:left="153" w:right="147" w:firstLine="708"/>
        <w:jc w:val="both"/>
        <w:rPr>
          <w:sz w:val="28"/>
          <w:szCs w:val="28"/>
          <w:lang w:eastAsia="en-US"/>
        </w:rPr>
      </w:pPr>
      <w:r w:rsidRPr="008E7C1C">
        <w:rPr>
          <w:sz w:val="28"/>
          <w:szCs w:val="28"/>
          <w:lang w:eastAsia="en-US"/>
        </w:rPr>
        <w:t>Учебно-воспитательные задачи элективного курса способствуют формированию основ графической грамоты, умению составлять чертежно-графическую документацию и сознательно ею пользоваться. Чтение и выполнение чертежей деталей и сборочных единиц, их анализ создают предпосылки для развития у школьников склонности к изучению техники, в том числе и сельскохозяйственной. Тесная связь обучения черчению с жизнью, производительным трудом, широкое использование межпредметных связей, включение в процесс обучения черчению возможно более широкого круга познавательных и занимательных задач повышают интерес к изучению предмета и качество обучения.</w:t>
      </w:r>
    </w:p>
    <w:p w14:paraId="41B162C4" w14:textId="77777777" w:rsidR="008E7C1C" w:rsidRPr="008E7C1C" w:rsidRDefault="008E7C1C" w:rsidP="00736928">
      <w:pPr>
        <w:widowControl w:val="0"/>
        <w:autoSpaceDE w:val="0"/>
        <w:autoSpaceDN w:val="0"/>
        <w:spacing w:line="276" w:lineRule="auto"/>
        <w:ind w:left="153" w:right="149" w:firstLine="708"/>
        <w:jc w:val="both"/>
        <w:rPr>
          <w:sz w:val="28"/>
          <w:szCs w:val="28"/>
          <w:lang w:eastAsia="en-US"/>
        </w:rPr>
      </w:pPr>
      <w:r w:rsidRPr="008E7C1C">
        <w:rPr>
          <w:sz w:val="28"/>
          <w:szCs w:val="28"/>
          <w:lang w:eastAsia="en-US"/>
        </w:rPr>
        <w:t>Технический прогресс неразрывно связан с высокой графической культурой человека. Механизация и автоматизация производства коренным образом меняет не только характер трудовой деятельности, но и предполагает наличие определенных соответственных требований к технической подготовке обучающихся-выпускников. Техническое графическое образование обучающихся</w:t>
      </w:r>
      <w:r w:rsidRPr="008E7C1C">
        <w:rPr>
          <w:spacing w:val="40"/>
          <w:sz w:val="28"/>
          <w:szCs w:val="28"/>
          <w:lang w:eastAsia="en-US"/>
        </w:rPr>
        <w:t xml:space="preserve"> </w:t>
      </w:r>
      <w:r w:rsidRPr="008E7C1C">
        <w:rPr>
          <w:sz w:val="28"/>
          <w:szCs w:val="28"/>
          <w:lang w:eastAsia="en-US"/>
        </w:rPr>
        <w:t>связано с умениями и навыками свободного составления конструкторской документации и чтения чертежей. В свете требований современной науки и техники необходимо обратить внимание на улучшение графической подготовки обучающихся, оканчивающих общеобразовательную школу.</w:t>
      </w:r>
      <w:r w:rsidRPr="008E7C1C">
        <w:rPr>
          <w:spacing w:val="40"/>
          <w:sz w:val="28"/>
          <w:szCs w:val="28"/>
          <w:lang w:eastAsia="en-US"/>
        </w:rPr>
        <w:t xml:space="preserve"> </w:t>
      </w:r>
      <w:r w:rsidRPr="008E7C1C">
        <w:rPr>
          <w:sz w:val="28"/>
          <w:szCs w:val="28"/>
          <w:lang w:eastAsia="en-US"/>
        </w:rPr>
        <w:t>При сокращении учебных часов в средней школе по основной программе курса «Основы</w:t>
      </w:r>
      <w:r w:rsidRPr="008E7C1C">
        <w:rPr>
          <w:spacing w:val="40"/>
          <w:sz w:val="28"/>
          <w:szCs w:val="28"/>
          <w:lang w:eastAsia="en-US"/>
        </w:rPr>
        <w:t xml:space="preserve"> </w:t>
      </w:r>
      <w:r w:rsidRPr="008E7C1C">
        <w:rPr>
          <w:sz w:val="28"/>
          <w:szCs w:val="28"/>
          <w:lang w:eastAsia="en-US"/>
        </w:rPr>
        <w:t>инженерной графики», сохраняется возможность продолжить графическое образование в рамках элективного курса.</w:t>
      </w:r>
    </w:p>
    <w:p w14:paraId="7E66BF02" w14:textId="660202A0" w:rsidR="00E268A3" w:rsidRPr="00322033" w:rsidRDefault="008E7C1C" w:rsidP="00736928">
      <w:pPr>
        <w:widowControl w:val="0"/>
        <w:autoSpaceDE w:val="0"/>
        <w:autoSpaceDN w:val="0"/>
        <w:spacing w:line="276" w:lineRule="auto"/>
        <w:ind w:left="153" w:right="149" w:firstLine="708"/>
        <w:jc w:val="both"/>
        <w:rPr>
          <w:sz w:val="28"/>
          <w:szCs w:val="28"/>
          <w:lang w:eastAsia="en-US"/>
        </w:rPr>
      </w:pPr>
      <w:r w:rsidRPr="008E7C1C">
        <w:rPr>
          <w:sz w:val="28"/>
          <w:szCs w:val="28"/>
          <w:lang w:eastAsia="en-US"/>
        </w:rPr>
        <w:t>В современном производстве к чертежу предъявляются большие требования. Знание их, умение понимать различные обозначения, принятые для выполнения чертежей, необходимы для широкого круга специалистов. Обучение в колледжах на машиностроительных специальностях</w:t>
      </w:r>
      <w:r w:rsidRPr="008E7C1C">
        <w:rPr>
          <w:spacing w:val="40"/>
          <w:sz w:val="28"/>
          <w:szCs w:val="28"/>
          <w:lang w:eastAsia="en-US"/>
        </w:rPr>
        <w:t xml:space="preserve"> </w:t>
      </w:r>
      <w:r w:rsidRPr="008E7C1C">
        <w:rPr>
          <w:sz w:val="28"/>
          <w:szCs w:val="28"/>
          <w:lang w:eastAsia="en-US"/>
        </w:rPr>
        <w:t>также требует от обучающихся пространственного представления и мышления в процессе выполнения различных курсовых графических работ.</w:t>
      </w:r>
      <w:r w:rsidR="00B73EED" w:rsidRPr="00322033">
        <w:rPr>
          <w:color w:val="000000"/>
          <w:sz w:val="28"/>
          <w:szCs w:val="28"/>
          <w:shd w:val="clear" w:color="auto" w:fill="FFFFFF"/>
        </w:rPr>
        <w:tab/>
      </w:r>
    </w:p>
    <w:p w14:paraId="4E3D3B95" w14:textId="77777777" w:rsidR="00736928" w:rsidRDefault="00736928" w:rsidP="00736928">
      <w:pPr>
        <w:spacing w:line="276" w:lineRule="auto"/>
        <w:ind w:left="720"/>
        <w:jc w:val="both"/>
        <w:rPr>
          <w:b/>
          <w:bCs/>
          <w:sz w:val="28"/>
          <w:szCs w:val="28"/>
        </w:rPr>
      </w:pPr>
    </w:p>
    <w:p w14:paraId="46BABEC4" w14:textId="77608E3A" w:rsidR="00E268A3" w:rsidRPr="00322033" w:rsidRDefault="00E268A3" w:rsidP="00736928">
      <w:pPr>
        <w:spacing w:line="276" w:lineRule="auto"/>
        <w:ind w:left="720"/>
        <w:jc w:val="both"/>
        <w:rPr>
          <w:sz w:val="28"/>
          <w:szCs w:val="28"/>
        </w:rPr>
      </w:pPr>
      <w:r w:rsidRPr="001A717A">
        <w:rPr>
          <w:b/>
          <w:bCs/>
          <w:sz w:val="28"/>
          <w:szCs w:val="28"/>
        </w:rPr>
        <w:t>Срок реализации программы</w:t>
      </w:r>
      <w:r w:rsidRPr="00322033">
        <w:rPr>
          <w:sz w:val="28"/>
          <w:szCs w:val="28"/>
        </w:rPr>
        <w:t xml:space="preserve"> 2 года.</w:t>
      </w:r>
    </w:p>
    <w:p w14:paraId="0535359B" w14:textId="6ADDBA31" w:rsidR="00E268A3" w:rsidRPr="00322033" w:rsidRDefault="00E268A3" w:rsidP="00736928">
      <w:pPr>
        <w:spacing w:line="276" w:lineRule="auto"/>
        <w:ind w:firstLine="708"/>
        <w:jc w:val="both"/>
        <w:rPr>
          <w:color w:val="000000"/>
          <w:sz w:val="28"/>
          <w:szCs w:val="28"/>
        </w:rPr>
      </w:pPr>
      <w:r w:rsidRPr="00322033">
        <w:rPr>
          <w:color w:val="000000"/>
          <w:sz w:val="28"/>
          <w:szCs w:val="28"/>
        </w:rPr>
        <w:t xml:space="preserve">В федеральном базисном учебном плане на изучение инженерной графики в 10 и 11 классах основной школы отводится </w:t>
      </w:r>
      <w:r w:rsidR="001A717A">
        <w:rPr>
          <w:color w:val="000000"/>
          <w:sz w:val="28"/>
          <w:szCs w:val="28"/>
        </w:rPr>
        <w:t>64 часа (</w:t>
      </w:r>
      <w:r w:rsidRPr="00322033">
        <w:rPr>
          <w:color w:val="000000"/>
          <w:sz w:val="28"/>
          <w:szCs w:val="28"/>
        </w:rPr>
        <w:t>1 час в неделю - всего 34 часа в год</w:t>
      </w:r>
      <w:r w:rsidR="00736928">
        <w:rPr>
          <w:color w:val="000000"/>
          <w:sz w:val="28"/>
          <w:szCs w:val="28"/>
        </w:rPr>
        <w:t>).</w:t>
      </w:r>
    </w:p>
    <w:p w14:paraId="76289B41" w14:textId="0ED90327" w:rsidR="00736928" w:rsidRPr="00736928" w:rsidRDefault="00E268A3" w:rsidP="00736928">
      <w:pPr>
        <w:spacing w:line="276" w:lineRule="auto"/>
        <w:jc w:val="both"/>
        <w:rPr>
          <w:color w:val="000000"/>
          <w:sz w:val="28"/>
          <w:szCs w:val="28"/>
        </w:rPr>
      </w:pPr>
      <w:r w:rsidRPr="00322033">
        <w:rPr>
          <w:color w:val="000000"/>
          <w:sz w:val="28"/>
          <w:szCs w:val="28"/>
        </w:rPr>
        <w:tab/>
      </w:r>
      <w:r w:rsidR="008E7C1C" w:rsidRPr="008E7C1C">
        <w:rPr>
          <w:color w:val="000000"/>
          <w:sz w:val="28"/>
          <w:szCs w:val="28"/>
        </w:rPr>
        <w:t>Реализация рабочей программы элективного курса осуществляется с использованием учебно-методического комплекта: Ботвинников А.Д., Виноградов В.Н., Вышнепольский И.С. Черчение. Программа рассчитана для общеобразовательных школ.</w:t>
      </w:r>
    </w:p>
    <w:p w14:paraId="59E489C3" w14:textId="77777777" w:rsidR="00736928" w:rsidRDefault="00736928" w:rsidP="00736928">
      <w:pPr>
        <w:widowControl w:val="0"/>
        <w:autoSpaceDE w:val="0"/>
        <w:autoSpaceDN w:val="0"/>
        <w:adjustRightInd w:val="0"/>
        <w:spacing w:line="276" w:lineRule="auto"/>
        <w:ind w:firstLine="708"/>
        <w:jc w:val="both"/>
        <w:rPr>
          <w:rFonts w:eastAsia="MS Mincho"/>
          <w:b/>
          <w:sz w:val="28"/>
          <w:szCs w:val="28"/>
          <w:lang w:eastAsia="ja-JP"/>
        </w:rPr>
      </w:pPr>
    </w:p>
    <w:p w14:paraId="650A21EE" w14:textId="1E23AE5B" w:rsidR="00E268A3" w:rsidRPr="001A717A" w:rsidRDefault="00E268A3" w:rsidP="00736928">
      <w:pPr>
        <w:widowControl w:val="0"/>
        <w:autoSpaceDE w:val="0"/>
        <w:autoSpaceDN w:val="0"/>
        <w:adjustRightInd w:val="0"/>
        <w:spacing w:line="276" w:lineRule="auto"/>
        <w:ind w:firstLine="708"/>
        <w:jc w:val="both"/>
        <w:rPr>
          <w:rFonts w:eastAsia="MS Mincho"/>
          <w:sz w:val="28"/>
          <w:szCs w:val="28"/>
          <w:lang w:eastAsia="ja-JP"/>
        </w:rPr>
      </w:pPr>
      <w:r w:rsidRPr="001A717A">
        <w:rPr>
          <w:rFonts w:eastAsia="MS Mincho"/>
          <w:b/>
          <w:sz w:val="28"/>
          <w:szCs w:val="28"/>
          <w:lang w:eastAsia="ja-JP"/>
        </w:rPr>
        <w:t>Целью</w:t>
      </w:r>
      <w:r w:rsidRPr="001A717A">
        <w:rPr>
          <w:rFonts w:eastAsia="MS Mincho"/>
          <w:sz w:val="28"/>
          <w:szCs w:val="28"/>
          <w:lang w:eastAsia="ja-JP"/>
        </w:rPr>
        <w:t xml:space="preserve"> данного курса является обучение учащихся графической грамоте и элементам графической культуры. </w:t>
      </w:r>
    </w:p>
    <w:p w14:paraId="50C4A2A4" w14:textId="77777777" w:rsidR="00E268A3" w:rsidRPr="001A717A" w:rsidRDefault="00E268A3" w:rsidP="00736928">
      <w:pPr>
        <w:widowControl w:val="0"/>
        <w:autoSpaceDE w:val="0"/>
        <w:autoSpaceDN w:val="0"/>
        <w:adjustRightInd w:val="0"/>
        <w:spacing w:line="276" w:lineRule="auto"/>
        <w:jc w:val="both"/>
        <w:rPr>
          <w:rFonts w:eastAsia="MS Mincho"/>
          <w:sz w:val="28"/>
          <w:szCs w:val="28"/>
          <w:lang w:eastAsia="ja-JP"/>
        </w:rPr>
      </w:pPr>
      <w:r w:rsidRPr="001A717A">
        <w:rPr>
          <w:rFonts w:eastAsia="MS Mincho"/>
          <w:sz w:val="28"/>
          <w:szCs w:val="28"/>
          <w:lang w:eastAsia="ja-JP"/>
        </w:rPr>
        <w:t xml:space="preserve">Овладев базовым курсом, школьники </w:t>
      </w:r>
      <w:r w:rsidRPr="001A717A">
        <w:rPr>
          <w:rFonts w:eastAsia="MS Mincho"/>
          <w:b/>
          <w:sz w:val="28"/>
          <w:szCs w:val="28"/>
          <w:lang w:eastAsia="ja-JP"/>
        </w:rPr>
        <w:t>смогут</w:t>
      </w:r>
      <w:r w:rsidRPr="001A717A">
        <w:rPr>
          <w:rFonts w:eastAsia="MS Mincho"/>
          <w:sz w:val="28"/>
          <w:szCs w:val="28"/>
          <w:lang w:eastAsia="ja-JP"/>
        </w:rPr>
        <w:t>:</w:t>
      </w:r>
    </w:p>
    <w:p w14:paraId="22A05F19" w14:textId="77777777" w:rsidR="00E268A3" w:rsidRPr="001A717A" w:rsidRDefault="00E268A3" w:rsidP="00736928">
      <w:pPr>
        <w:widowControl w:val="0"/>
        <w:numPr>
          <w:ilvl w:val="0"/>
          <w:numId w:val="1"/>
        </w:numPr>
        <w:autoSpaceDE w:val="0"/>
        <w:autoSpaceDN w:val="0"/>
        <w:adjustRightInd w:val="0"/>
        <w:spacing w:line="276" w:lineRule="auto"/>
        <w:contextualSpacing/>
        <w:jc w:val="both"/>
        <w:rPr>
          <w:rFonts w:eastAsia="MS Mincho"/>
          <w:sz w:val="28"/>
          <w:szCs w:val="28"/>
          <w:lang w:eastAsia="ja-JP"/>
        </w:rPr>
      </w:pPr>
      <w:r w:rsidRPr="001A717A">
        <w:rPr>
          <w:rFonts w:eastAsia="MS Mincho"/>
          <w:sz w:val="28"/>
          <w:szCs w:val="28"/>
          <w:lang w:eastAsia="ja-JP"/>
        </w:rPr>
        <w:t>научиться выполнять и читать комплексные чертежи (и эскизы) несложных деталей и сборочных единиц, их наглядные изображения;</w:t>
      </w:r>
    </w:p>
    <w:p w14:paraId="7D6CFCAC" w14:textId="77777777" w:rsidR="00E268A3" w:rsidRPr="001A717A" w:rsidRDefault="00E268A3" w:rsidP="00736928">
      <w:pPr>
        <w:widowControl w:val="0"/>
        <w:numPr>
          <w:ilvl w:val="0"/>
          <w:numId w:val="1"/>
        </w:numPr>
        <w:autoSpaceDE w:val="0"/>
        <w:autoSpaceDN w:val="0"/>
        <w:adjustRightInd w:val="0"/>
        <w:spacing w:line="276" w:lineRule="auto"/>
        <w:contextualSpacing/>
        <w:jc w:val="both"/>
        <w:rPr>
          <w:rFonts w:eastAsia="MS Mincho"/>
          <w:sz w:val="28"/>
          <w:szCs w:val="28"/>
          <w:lang w:eastAsia="ja-JP"/>
        </w:rPr>
      </w:pPr>
      <w:r w:rsidRPr="001A717A">
        <w:rPr>
          <w:rFonts w:eastAsia="MS Mincho"/>
          <w:sz w:val="28"/>
          <w:szCs w:val="28"/>
          <w:lang w:eastAsia="ja-JP"/>
        </w:rPr>
        <w:t>понимать и читать простейшие архитектурно-строительные чертежи, кинематические и электрические схемы простых изделий.</w:t>
      </w:r>
    </w:p>
    <w:p w14:paraId="2E7E38D7" w14:textId="117616C8" w:rsidR="00E268A3" w:rsidRPr="00736928" w:rsidRDefault="00E268A3" w:rsidP="00736928">
      <w:pPr>
        <w:widowControl w:val="0"/>
        <w:autoSpaceDE w:val="0"/>
        <w:autoSpaceDN w:val="0"/>
        <w:adjustRightInd w:val="0"/>
        <w:spacing w:line="276" w:lineRule="auto"/>
        <w:jc w:val="both"/>
        <w:rPr>
          <w:rFonts w:eastAsia="MS Mincho"/>
          <w:sz w:val="28"/>
          <w:szCs w:val="28"/>
          <w:lang w:eastAsia="ja-JP"/>
        </w:rPr>
      </w:pPr>
      <w:r w:rsidRPr="001A717A">
        <w:rPr>
          <w:rFonts w:eastAsia="MS Mincho"/>
          <w:sz w:val="28"/>
          <w:szCs w:val="28"/>
          <w:lang w:eastAsia="ja-JP"/>
        </w:rPr>
        <w:t>Важнейшие задачи курса – развитие образного мышления учащихся и ознакомление их с процессом проектирования, осуществляемого средствами графики.</w:t>
      </w:r>
    </w:p>
    <w:p w14:paraId="3D11BB7C" w14:textId="77777777" w:rsidR="00736928" w:rsidRDefault="00736928" w:rsidP="00736928">
      <w:pPr>
        <w:widowControl w:val="0"/>
        <w:autoSpaceDE w:val="0"/>
        <w:autoSpaceDN w:val="0"/>
        <w:adjustRightInd w:val="0"/>
        <w:spacing w:line="276" w:lineRule="auto"/>
        <w:ind w:firstLine="708"/>
        <w:jc w:val="both"/>
        <w:rPr>
          <w:rFonts w:eastAsia="MS Mincho"/>
          <w:b/>
          <w:sz w:val="28"/>
          <w:szCs w:val="28"/>
          <w:lang w:eastAsia="ja-JP"/>
        </w:rPr>
      </w:pPr>
    </w:p>
    <w:p w14:paraId="3B576287" w14:textId="2F85DA3A" w:rsidR="00E268A3" w:rsidRPr="001A717A" w:rsidRDefault="00E268A3" w:rsidP="00736928">
      <w:pPr>
        <w:widowControl w:val="0"/>
        <w:autoSpaceDE w:val="0"/>
        <w:autoSpaceDN w:val="0"/>
        <w:adjustRightInd w:val="0"/>
        <w:spacing w:line="276" w:lineRule="auto"/>
        <w:ind w:firstLine="708"/>
        <w:jc w:val="both"/>
        <w:rPr>
          <w:rFonts w:eastAsia="MS Mincho"/>
          <w:b/>
          <w:sz w:val="28"/>
          <w:szCs w:val="28"/>
          <w:lang w:eastAsia="ja-JP"/>
        </w:rPr>
      </w:pPr>
      <w:r w:rsidRPr="001A717A">
        <w:rPr>
          <w:rFonts w:eastAsia="MS Mincho"/>
          <w:b/>
          <w:sz w:val="28"/>
          <w:szCs w:val="28"/>
          <w:lang w:eastAsia="ja-JP"/>
        </w:rPr>
        <w:t>Задачи обучения в 10 классе:</w:t>
      </w:r>
    </w:p>
    <w:p w14:paraId="226BA764" w14:textId="77777777" w:rsidR="00E268A3" w:rsidRPr="001A717A" w:rsidRDefault="00E268A3" w:rsidP="00736928">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1A717A">
        <w:rPr>
          <w:rFonts w:eastAsia="MS Mincho"/>
          <w:sz w:val="28"/>
          <w:szCs w:val="28"/>
          <w:lang w:eastAsia="ja-JP"/>
        </w:rPr>
        <w:t>Дать учащимся знания основ метода прямоугольных проекций и построения аксонометрических изображений.</w:t>
      </w:r>
    </w:p>
    <w:p w14:paraId="170172B5" w14:textId="77777777" w:rsidR="00E268A3" w:rsidRPr="001A717A" w:rsidRDefault="00E268A3" w:rsidP="00736928">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1A717A">
        <w:rPr>
          <w:rFonts w:eastAsia="MS Mincho"/>
          <w:sz w:val="28"/>
          <w:szCs w:val="28"/>
          <w:lang w:eastAsia="ja-JP"/>
        </w:rPr>
        <w:t>Ознакомить с важнейшими правилами выполнения чертежей, условными изображениями и обозначениями, установленными государственными стандартами.</w:t>
      </w:r>
    </w:p>
    <w:p w14:paraId="2D9A5941" w14:textId="77777777" w:rsidR="00E268A3" w:rsidRPr="001A717A" w:rsidRDefault="00E268A3" w:rsidP="00736928">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1A717A">
        <w:rPr>
          <w:rFonts w:eastAsia="MS Mincho"/>
          <w:sz w:val="28"/>
          <w:szCs w:val="28"/>
          <w:lang w:eastAsia="ja-JP"/>
        </w:rPr>
        <w:t>Способствовать развитию пространственных представлений, имеющих большое значение в производственной деятельности, научить анализировать форму и конструкцию предметов и их графические изображения, понимать условности чертежа, читать и выполнять чертежи, а также простейшие электрические и кинематические схемы.</w:t>
      </w:r>
    </w:p>
    <w:p w14:paraId="155EE1BE" w14:textId="77777777" w:rsidR="00E268A3" w:rsidRPr="001A717A" w:rsidRDefault="00E268A3" w:rsidP="00736928">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1A717A">
        <w:rPr>
          <w:rFonts w:eastAsia="MS Mincho"/>
          <w:sz w:val="28"/>
          <w:szCs w:val="28"/>
          <w:lang w:eastAsia="ja-JP"/>
        </w:rPr>
        <w:t>Развивать элементарные навыки культуры труда: уметь правильно организовать рабочее место, применять рациональные приемы работы чертежными и измерительными инструментами, соблюдать аккуратность и точность в работе.</w:t>
      </w:r>
    </w:p>
    <w:p w14:paraId="7406E24E" w14:textId="77777777" w:rsidR="00E268A3" w:rsidRPr="001A717A" w:rsidRDefault="00E268A3" w:rsidP="00736928">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1A717A">
        <w:rPr>
          <w:rFonts w:eastAsia="MS Mincho"/>
          <w:sz w:val="28"/>
          <w:szCs w:val="28"/>
          <w:lang w:eastAsia="ja-JP"/>
        </w:rPr>
        <w:t>Научить самостоятельно работать с учебными и справочными пособиями по черчению в процессе чтения и выполнения чертежей и эскизов.</w:t>
      </w:r>
    </w:p>
    <w:p w14:paraId="4724B196" w14:textId="798AEEB9" w:rsidR="00E268A3" w:rsidRPr="001A717A" w:rsidRDefault="00E268A3" w:rsidP="00736928">
      <w:pPr>
        <w:widowControl w:val="0"/>
        <w:autoSpaceDE w:val="0"/>
        <w:autoSpaceDN w:val="0"/>
        <w:adjustRightInd w:val="0"/>
        <w:spacing w:line="276" w:lineRule="auto"/>
        <w:ind w:left="708"/>
        <w:jc w:val="both"/>
        <w:rPr>
          <w:rFonts w:eastAsia="MS Mincho"/>
          <w:sz w:val="28"/>
          <w:szCs w:val="28"/>
          <w:lang w:eastAsia="ja-JP"/>
        </w:rPr>
      </w:pPr>
      <w:r w:rsidRPr="001A717A">
        <w:rPr>
          <w:rFonts w:eastAsia="MS Mincho"/>
          <w:sz w:val="28"/>
          <w:szCs w:val="28"/>
          <w:lang w:eastAsia="ja-JP"/>
        </w:rPr>
        <w:t>Для осуществления указанных задач программа предусматривает изучение</w:t>
      </w:r>
      <w:r w:rsidR="00736928">
        <w:rPr>
          <w:rFonts w:eastAsia="MS Mincho"/>
          <w:sz w:val="28"/>
          <w:szCs w:val="28"/>
          <w:lang w:eastAsia="ja-JP"/>
        </w:rPr>
        <w:t xml:space="preserve"> </w:t>
      </w:r>
      <w:r w:rsidRPr="001A717A">
        <w:rPr>
          <w:rFonts w:eastAsia="MS Mincho"/>
          <w:sz w:val="28"/>
          <w:szCs w:val="28"/>
          <w:lang w:eastAsia="ja-JP"/>
        </w:rPr>
        <w:lastRenderedPageBreak/>
        <w:t>теоретических положений, выполнение упражнений, обязательный минимум графических и практических работ.</w:t>
      </w:r>
    </w:p>
    <w:p w14:paraId="49993088" w14:textId="2C63A6E9" w:rsidR="001A717A" w:rsidRPr="006028D4" w:rsidRDefault="001A717A" w:rsidP="006028D4">
      <w:pPr>
        <w:widowControl w:val="0"/>
        <w:autoSpaceDE w:val="0"/>
        <w:autoSpaceDN w:val="0"/>
        <w:adjustRightInd w:val="0"/>
        <w:spacing w:line="276" w:lineRule="auto"/>
        <w:jc w:val="both"/>
        <w:rPr>
          <w:rFonts w:eastAsia="MS Mincho"/>
          <w:sz w:val="28"/>
          <w:szCs w:val="28"/>
          <w:lang w:eastAsia="ja-JP"/>
        </w:rPr>
      </w:pPr>
    </w:p>
    <w:p w14:paraId="3C3DD183" w14:textId="167CC868" w:rsidR="00E268A3" w:rsidRPr="001A717A" w:rsidRDefault="00E268A3" w:rsidP="00736928">
      <w:pPr>
        <w:widowControl w:val="0"/>
        <w:autoSpaceDE w:val="0"/>
        <w:autoSpaceDN w:val="0"/>
        <w:adjustRightInd w:val="0"/>
        <w:spacing w:line="276" w:lineRule="auto"/>
        <w:ind w:firstLine="708"/>
        <w:jc w:val="both"/>
        <w:rPr>
          <w:rFonts w:eastAsia="MS Mincho"/>
          <w:b/>
          <w:sz w:val="28"/>
          <w:szCs w:val="28"/>
          <w:lang w:eastAsia="ja-JP"/>
        </w:rPr>
      </w:pPr>
      <w:r w:rsidRPr="001A717A">
        <w:rPr>
          <w:b/>
          <w:sz w:val="28"/>
          <w:szCs w:val="28"/>
        </w:rPr>
        <w:t>Планируемые результаты освоения внеурочного курса «Основы инженерной графики»</w:t>
      </w:r>
    </w:p>
    <w:p w14:paraId="2A9B6E46" w14:textId="77777777" w:rsidR="00E268A3" w:rsidRPr="001A717A" w:rsidRDefault="00E268A3" w:rsidP="00736928">
      <w:pPr>
        <w:widowControl w:val="0"/>
        <w:autoSpaceDE w:val="0"/>
        <w:autoSpaceDN w:val="0"/>
        <w:adjustRightInd w:val="0"/>
        <w:spacing w:line="276" w:lineRule="auto"/>
        <w:rPr>
          <w:rFonts w:eastAsia="MS Mincho"/>
          <w:b/>
          <w:sz w:val="28"/>
          <w:szCs w:val="28"/>
          <w:lang w:eastAsia="ja-JP"/>
        </w:rPr>
      </w:pPr>
      <w:r w:rsidRPr="001A717A">
        <w:rPr>
          <w:rFonts w:eastAsia="MS Mincho"/>
          <w:b/>
          <w:sz w:val="28"/>
          <w:szCs w:val="28"/>
          <w:lang w:eastAsia="ja-JP"/>
        </w:rPr>
        <w:t>Учащиеся узнают:</w:t>
      </w:r>
    </w:p>
    <w:p w14:paraId="27E24B8C" w14:textId="77777777" w:rsidR="00E268A3" w:rsidRPr="001A717A" w:rsidRDefault="00E268A3" w:rsidP="00736928">
      <w:pPr>
        <w:widowControl w:val="0"/>
        <w:numPr>
          <w:ilvl w:val="0"/>
          <w:numId w:val="3"/>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приемы работы с чертежными инструментами;</w:t>
      </w:r>
    </w:p>
    <w:p w14:paraId="2F7904B7" w14:textId="77777777" w:rsidR="00E268A3" w:rsidRPr="001A717A" w:rsidRDefault="00E268A3" w:rsidP="00736928">
      <w:pPr>
        <w:widowControl w:val="0"/>
        <w:numPr>
          <w:ilvl w:val="0"/>
          <w:numId w:val="3"/>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простейшие геометрические построения;</w:t>
      </w:r>
    </w:p>
    <w:p w14:paraId="50B6A590" w14:textId="77777777" w:rsidR="00E268A3" w:rsidRPr="001A717A" w:rsidRDefault="00E268A3" w:rsidP="00736928">
      <w:pPr>
        <w:widowControl w:val="0"/>
        <w:numPr>
          <w:ilvl w:val="0"/>
          <w:numId w:val="3"/>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приемы построения сопряжений;</w:t>
      </w:r>
    </w:p>
    <w:p w14:paraId="09FA714A" w14:textId="77777777" w:rsidR="00E268A3" w:rsidRPr="001A717A" w:rsidRDefault="00E268A3" w:rsidP="00736928">
      <w:pPr>
        <w:widowControl w:val="0"/>
        <w:numPr>
          <w:ilvl w:val="0"/>
          <w:numId w:val="3"/>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основные сведения о шрифте;</w:t>
      </w:r>
    </w:p>
    <w:p w14:paraId="67D8CD8A" w14:textId="77777777" w:rsidR="00E268A3" w:rsidRPr="001A717A" w:rsidRDefault="00E268A3" w:rsidP="00736928">
      <w:pPr>
        <w:widowControl w:val="0"/>
        <w:numPr>
          <w:ilvl w:val="0"/>
          <w:numId w:val="3"/>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правила выполнения чертежей;</w:t>
      </w:r>
    </w:p>
    <w:p w14:paraId="0352270A" w14:textId="77777777" w:rsidR="00E268A3" w:rsidRPr="001A717A" w:rsidRDefault="00E268A3" w:rsidP="00736928">
      <w:pPr>
        <w:widowControl w:val="0"/>
        <w:numPr>
          <w:ilvl w:val="0"/>
          <w:numId w:val="3"/>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основы прямоугольного проецирования на одну, две и три взаимно перпендикулярные плоскости проекций;</w:t>
      </w:r>
    </w:p>
    <w:p w14:paraId="667045D6" w14:textId="7EBEF496" w:rsidR="00E268A3" w:rsidRPr="00736928" w:rsidRDefault="00E268A3" w:rsidP="00736928">
      <w:pPr>
        <w:widowControl w:val="0"/>
        <w:numPr>
          <w:ilvl w:val="0"/>
          <w:numId w:val="3"/>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принципы построения наглядных изображений.</w:t>
      </w:r>
    </w:p>
    <w:p w14:paraId="7C340677" w14:textId="77777777" w:rsidR="00E268A3" w:rsidRPr="001A717A" w:rsidRDefault="00E268A3" w:rsidP="00736928">
      <w:pPr>
        <w:widowControl w:val="0"/>
        <w:autoSpaceDE w:val="0"/>
        <w:autoSpaceDN w:val="0"/>
        <w:adjustRightInd w:val="0"/>
        <w:spacing w:line="276" w:lineRule="auto"/>
        <w:rPr>
          <w:rFonts w:eastAsia="MS Mincho"/>
          <w:b/>
          <w:sz w:val="28"/>
          <w:szCs w:val="28"/>
          <w:lang w:eastAsia="ja-JP"/>
        </w:rPr>
      </w:pPr>
      <w:r w:rsidRPr="001A717A">
        <w:rPr>
          <w:rFonts w:eastAsia="MS Mincho"/>
          <w:b/>
          <w:sz w:val="28"/>
          <w:szCs w:val="28"/>
          <w:lang w:eastAsia="ja-JP"/>
        </w:rPr>
        <w:t>Учащиеся научатся:</w:t>
      </w:r>
    </w:p>
    <w:p w14:paraId="72E8F2B9" w14:textId="77777777" w:rsidR="00E268A3" w:rsidRPr="001A717A"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анализировать форму предмета по чертежу, наглядному изображению, натуре и простейшим разверткам;</w:t>
      </w:r>
    </w:p>
    <w:p w14:paraId="6DB487D5" w14:textId="77777777" w:rsidR="00E268A3" w:rsidRPr="001A717A"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осуществлять несложные преобразования формы и пространственного положения предметов и их частей;</w:t>
      </w:r>
    </w:p>
    <w:p w14:paraId="41CBF47C" w14:textId="77777777" w:rsidR="00E268A3" w:rsidRPr="001A717A"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читать и выполнять виды на комплексных чертежах (и эскизах) отдельных предметов;</w:t>
      </w:r>
    </w:p>
    <w:p w14:paraId="486F077F" w14:textId="77777777" w:rsidR="00E268A3" w:rsidRPr="001A717A"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анализировать графический состав изображений;</w:t>
      </w:r>
    </w:p>
    <w:p w14:paraId="667F73CB" w14:textId="77777777" w:rsidR="00E268A3" w:rsidRPr="001A717A"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выбирать главный вид и оптимальное количество видов на комплексном чертеже (и эскизе) отдельного предмета;</w:t>
      </w:r>
    </w:p>
    <w:p w14:paraId="428A18B9" w14:textId="77777777" w:rsidR="00E268A3" w:rsidRPr="001A717A"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читать и выполнять наглядные изображения, аксонометрические проекции, технические рисунки и наброски;</w:t>
      </w:r>
    </w:p>
    <w:p w14:paraId="46E35337" w14:textId="77777777" w:rsidR="00E268A3" w:rsidRPr="001A717A"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проводить самоконтроль правильности и качества выполнения простейших графических работ;</w:t>
      </w:r>
    </w:p>
    <w:p w14:paraId="7AA16B60" w14:textId="32D89C04" w:rsidR="00E268A3" w:rsidRPr="00736928" w:rsidRDefault="00E268A3" w:rsidP="00736928">
      <w:pPr>
        <w:widowControl w:val="0"/>
        <w:numPr>
          <w:ilvl w:val="0"/>
          <w:numId w:val="4"/>
        </w:numPr>
        <w:autoSpaceDE w:val="0"/>
        <w:autoSpaceDN w:val="0"/>
        <w:adjustRightInd w:val="0"/>
        <w:spacing w:line="276" w:lineRule="auto"/>
        <w:contextualSpacing/>
        <w:rPr>
          <w:rFonts w:eastAsia="MS Mincho"/>
          <w:sz w:val="28"/>
          <w:szCs w:val="28"/>
          <w:lang w:eastAsia="ja-JP"/>
        </w:rPr>
      </w:pPr>
      <w:r w:rsidRPr="001A717A">
        <w:rPr>
          <w:rFonts w:eastAsia="MS Mincho"/>
          <w:sz w:val="28"/>
          <w:szCs w:val="28"/>
          <w:lang w:eastAsia="ja-JP"/>
        </w:rPr>
        <w:t>приводить примеры использования графики в жизни, быту и профессиональной деятельности человека.</w:t>
      </w:r>
    </w:p>
    <w:p w14:paraId="1DA138F0" w14:textId="77777777" w:rsidR="00E268A3" w:rsidRPr="001A717A" w:rsidRDefault="00E268A3" w:rsidP="00736928">
      <w:pPr>
        <w:widowControl w:val="0"/>
        <w:shd w:val="clear" w:color="auto" w:fill="FFFFFF"/>
        <w:autoSpaceDE w:val="0"/>
        <w:autoSpaceDN w:val="0"/>
        <w:adjustRightInd w:val="0"/>
        <w:spacing w:line="276" w:lineRule="auto"/>
        <w:contextualSpacing/>
        <w:jc w:val="both"/>
        <w:rPr>
          <w:b/>
          <w:sz w:val="28"/>
          <w:szCs w:val="28"/>
        </w:rPr>
      </w:pPr>
      <w:r w:rsidRPr="001A717A">
        <w:rPr>
          <w:b/>
          <w:sz w:val="28"/>
          <w:szCs w:val="28"/>
        </w:rPr>
        <w:t xml:space="preserve">Выпускник получит возможность научиться: </w:t>
      </w:r>
    </w:p>
    <w:p w14:paraId="4D121ACA" w14:textId="77777777" w:rsidR="00E268A3" w:rsidRPr="001A717A" w:rsidRDefault="00E268A3" w:rsidP="00736928">
      <w:pPr>
        <w:pStyle w:val="a4"/>
        <w:widowControl w:val="0"/>
        <w:numPr>
          <w:ilvl w:val="0"/>
          <w:numId w:val="6"/>
        </w:numPr>
        <w:shd w:val="clear" w:color="auto" w:fill="FFFFFF"/>
        <w:autoSpaceDE w:val="0"/>
        <w:autoSpaceDN w:val="0"/>
        <w:adjustRightInd w:val="0"/>
        <w:spacing w:line="276" w:lineRule="auto"/>
        <w:jc w:val="both"/>
        <w:rPr>
          <w:b/>
          <w:sz w:val="28"/>
          <w:szCs w:val="28"/>
        </w:rPr>
      </w:pPr>
      <w:r w:rsidRPr="001A717A">
        <w:rPr>
          <w:sz w:val="28"/>
          <w:szCs w:val="28"/>
        </w:rPr>
        <w:t>совершенствовать свои знания и умения в выполнении технических чертежей предметов разной сложности,</w:t>
      </w:r>
    </w:p>
    <w:p w14:paraId="4A9A9BC9" w14:textId="77777777" w:rsidR="00E268A3" w:rsidRPr="001A717A" w:rsidRDefault="00E268A3" w:rsidP="00736928">
      <w:pPr>
        <w:pStyle w:val="a4"/>
        <w:widowControl w:val="0"/>
        <w:numPr>
          <w:ilvl w:val="0"/>
          <w:numId w:val="6"/>
        </w:numPr>
        <w:shd w:val="clear" w:color="auto" w:fill="FFFFFF"/>
        <w:autoSpaceDE w:val="0"/>
        <w:autoSpaceDN w:val="0"/>
        <w:adjustRightInd w:val="0"/>
        <w:spacing w:line="276" w:lineRule="auto"/>
        <w:jc w:val="both"/>
        <w:rPr>
          <w:b/>
          <w:sz w:val="28"/>
          <w:szCs w:val="28"/>
        </w:rPr>
      </w:pPr>
      <w:r w:rsidRPr="001A717A">
        <w:rPr>
          <w:sz w:val="28"/>
          <w:szCs w:val="28"/>
        </w:rPr>
        <w:t>использовать свои знания в быту при чтении чертежей бытовой техники;</w:t>
      </w:r>
    </w:p>
    <w:p w14:paraId="28575725" w14:textId="77777777" w:rsidR="00E268A3" w:rsidRPr="001A717A" w:rsidRDefault="00E268A3" w:rsidP="00736928">
      <w:pPr>
        <w:pStyle w:val="a4"/>
        <w:widowControl w:val="0"/>
        <w:numPr>
          <w:ilvl w:val="0"/>
          <w:numId w:val="6"/>
        </w:numPr>
        <w:shd w:val="clear" w:color="auto" w:fill="FFFFFF"/>
        <w:autoSpaceDE w:val="0"/>
        <w:autoSpaceDN w:val="0"/>
        <w:adjustRightInd w:val="0"/>
        <w:spacing w:line="276" w:lineRule="auto"/>
        <w:jc w:val="both"/>
        <w:rPr>
          <w:b/>
          <w:sz w:val="28"/>
          <w:szCs w:val="28"/>
        </w:rPr>
      </w:pPr>
      <w:r w:rsidRPr="001A717A">
        <w:rPr>
          <w:sz w:val="28"/>
          <w:szCs w:val="28"/>
        </w:rPr>
        <w:t>применять полученные знания при решении задач с творческим содержанием.</w:t>
      </w:r>
    </w:p>
    <w:p w14:paraId="39B6FA36" w14:textId="77777777" w:rsidR="00E268A3" w:rsidRDefault="00E268A3" w:rsidP="00736928">
      <w:pPr>
        <w:widowControl w:val="0"/>
        <w:autoSpaceDE w:val="0"/>
        <w:autoSpaceDN w:val="0"/>
        <w:adjustRightInd w:val="0"/>
        <w:jc w:val="both"/>
        <w:rPr>
          <w:rFonts w:eastAsia="MS Mincho"/>
          <w:lang w:eastAsia="ja-JP"/>
        </w:rPr>
      </w:pPr>
    </w:p>
    <w:p w14:paraId="3BA9C64E" w14:textId="77777777" w:rsidR="00E268A3" w:rsidRDefault="00E268A3" w:rsidP="00736928">
      <w:pPr>
        <w:widowControl w:val="0"/>
        <w:autoSpaceDE w:val="0"/>
        <w:autoSpaceDN w:val="0"/>
        <w:adjustRightInd w:val="0"/>
        <w:jc w:val="both"/>
        <w:rPr>
          <w:rFonts w:eastAsia="MS Mincho"/>
          <w:lang w:eastAsia="ja-JP"/>
        </w:rPr>
      </w:pPr>
    </w:p>
    <w:p w14:paraId="7B296C42" w14:textId="77777777" w:rsidR="00E268A3" w:rsidRDefault="00E268A3" w:rsidP="00736928">
      <w:pPr>
        <w:widowControl w:val="0"/>
        <w:autoSpaceDE w:val="0"/>
        <w:autoSpaceDN w:val="0"/>
        <w:adjustRightInd w:val="0"/>
        <w:jc w:val="both"/>
        <w:rPr>
          <w:rFonts w:eastAsia="MS Mincho"/>
          <w:lang w:eastAsia="ja-JP"/>
        </w:rPr>
      </w:pPr>
    </w:p>
    <w:p w14:paraId="60478373" w14:textId="53D55C9F" w:rsidR="00E268A3" w:rsidRDefault="00E268A3" w:rsidP="006028D4">
      <w:pPr>
        <w:widowControl w:val="0"/>
        <w:autoSpaceDE w:val="0"/>
        <w:autoSpaceDN w:val="0"/>
        <w:adjustRightInd w:val="0"/>
        <w:spacing w:line="276" w:lineRule="auto"/>
        <w:rPr>
          <w:rFonts w:eastAsia="MS Mincho"/>
          <w:b/>
          <w:sz w:val="28"/>
          <w:szCs w:val="28"/>
          <w:lang w:eastAsia="ja-JP"/>
        </w:rPr>
      </w:pPr>
      <w:r w:rsidRPr="006028D4">
        <w:rPr>
          <w:rFonts w:eastAsia="MS Mincho"/>
          <w:b/>
          <w:sz w:val="28"/>
          <w:szCs w:val="28"/>
          <w:lang w:eastAsia="ja-JP"/>
        </w:rPr>
        <w:lastRenderedPageBreak/>
        <w:t>СОДЕРЖАНИЕ ПРОГРАММЫ.</w:t>
      </w:r>
    </w:p>
    <w:p w14:paraId="3453F25B" w14:textId="77777777" w:rsidR="00973DA9" w:rsidRPr="006028D4" w:rsidRDefault="00973DA9" w:rsidP="006028D4">
      <w:pPr>
        <w:widowControl w:val="0"/>
        <w:autoSpaceDE w:val="0"/>
        <w:autoSpaceDN w:val="0"/>
        <w:adjustRightInd w:val="0"/>
        <w:spacing w:line="276" w:lineRule="auto"/>
        <w:rPr>
          <w:rFonts w:eastAsia="MS Mincho"/>
          <w:b/>
          <w:sz w:val="28"/>
          <w:szCs w:val="28"/>
          <w:lang w:eastAsia="ja-JP"/>
        </w:rPr>
      </w:pPr>
    </w:p>
    <w:p w14:paraId="328AC08C"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sz w:val="28"/>
          <w:szCs w:val="28"/>
          <w:lang w:eastAsia="ja-JP"/>
        </w:rPr>
        <w:tab/>
      </w:r>
      <w:bookmarkStart w:id="0" w:name="_Hlk206881255"/>
      <w:r w:rsidRPr="006028D4">
        <w:rPr>
          <w:rFonts w:eastAsia="MS Mincho"/>
          <w:sz w:val="28"/>
          <w:szCs w:val="28"/>
          <w:lang w:eastAsia="ja-JP"/>
        </w:rPr>
        <w:t>Учебный предмет «Основы инженерной графики». Значение графического изображения в производственной деятельности человека (построения и перспективы). Цели и задачи изучения черчения в школе и дальнейшей профориентации. История и развитие методов графических изображений.</w:t>
      </w:r>
    </w:p>
    <w:p w14:paraId="100998AC"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p>
    <w:p w14:paraId="5B32C1D8"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b/>
          <w:sz w:val="28"/>
          <w:szCs w:val="28"/>
          <w:lang w:eastAsia="ja-JP"/>
        </w:rPr>
        <w:t>Техника выполнения чертежей и правила их оформления.</w:t>
      </w:r>
      <w:r w:rsidRPr="006028D4">
        <w:rPr>
          <w:rFonts w:eastAsia="MS Mincho"/>
          <w:sz w:val="28"/>
          <w:szCs w:val="28"/>
          <w:lang w:eastAsia="ja-JP"/>
        </w:rPr>
        <w:t xml:space="preserve">  </w:t>
      </w:r>
    </w:p>
    <w:p w14:paraId="4543609F"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sz w:val="28"/>
          <w:szCs w:val="28"/>
          <w:lang w:eastAsia="ja-JP"/>
        </w:rPr>
        <w:tab/>
        <w:t>Инструменты, принадлежности и материалы для выполнения чертежей. Приемы работы с инструментами и организация рабочего места. Основные правила оформления чертежей. Понятие о стандартах ЕСКД. Масштабы, линии чертежа, рамки и основные надписи на чертежах. Шрифты чертежные. Разметка букв, цифр и знаков чертежного шрифта. Основные приемы выполнения надписей чертежным шрифтом. Графическая работа №1. Основные правила, приемы и методы нанесения размеров. Выносные и размерные линии. Стрелки, знаки радиуса, диаметры, конусности. Правила постановки размерных цифр. Графическая работа №2.</w:t>
      </w:r>
    </w:p>
    <w:p w14:paraId="44DE95D8"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p>
    <w:p w14:paraId="2A275065" w14:textId="77777777" w:rsidR="00E268A3" w:rsidRPr="006028D4" w:rsidRDefault="00E268A3" w:rsidP="006028D4">
      <w:pPr>
        <w:widowControl w:val="0"/>
        <w:autoSpaceDE w:val="0"/>
        <w:autoSpaceDN w:val="0"/>
        <w:adjustRightInd w:val="0"/>
        <w:spacing w:line="276" w:lineRule="auto"/>
        <w:jc w:val="both"/>
        <w:rPr>
          <w:rFonts w:eastAsia="MS Mincho"/>
          <w:b/>
          <w:sz w:val="28"/>
          <w:szCs w:val="28"/>
          <w:lang w:eastAsia="ja-JP"/>
        </w:rPr>
      </w:pPr>
      <w:r w:rsidRPr="006028D4">
        <w:rPr>
          <w:rFonts w:eastAsia="MS Mincho"/>
          <w:b/>
          <w:sz w:val="28"/>
          <w:szCs w:val="28"/>
          <w:lang w:eastAsia="ja-JP"/>
        </w:rPr>
        <w:t xml:space="preserve">Чертежи в системе прямоугольных проекций. </w:t>
      </w:r>
    </w:p>
    <w:p w14:paraId="4143ECC3"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b/>
          <w:sz w:val="28"/>
          <w:szCs w:val="28"/>
          <w:lang w:eastAsia="ja-JP"/>
        </w:rPr>
        <w:tab/>
      </w:r>
      <w:r w:rsidRPr="006028D4">
        <w:rPr>
          <w:rFonts w:eastAsia="MS Mincho"/>
          <w:sz w:val="28"/>
          <w:szCs w:val="28"/>
          <w:lang w:eastAsia="ja-JP"/>
        </w:rPr>
        <w:t xml:space="preserve">Общие сведения о проецировании. Различные методы проецирования (центральный, параллельный, прямоугольный). Получение изображения на плоскости различными методами проецирования. Проецирование детали на одну, две, три плоскости проекции методом прямоугольного проецирования. Определение вида, правила расположения видов на чертеже, названия видов. Практическая работа №3. </w:t>
      </w:r>
    </w:p>
    <w:p w14:paraId="65DEC5E9"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p>
    <w:p w14:paraId="2E5B6A04"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b/>
          <w:sz w:val="28"/>
          <w:szCs w:val="28"/>
          <w:lang w:eastAsia="ja-JP"/>
        </w:rPr>
        <w:t xml:space="preserve"> Аксонометрические проекции, технический рисунок. </w:t>
      </w:r>
      <w:r w:rsidRPr="006028D4">
        <w:rPr>
          <w:rFonts w:eastAsia="MS Mincho"/>
          <w:sz w:val="28"/>
          <w:szCs w:val="28"/>
          <w:lang w:eastAsia="ja-JP"/>
        </w:rPr>
        <w:t xml:space="preserve"> </w:t>
      </w:r>
    </w:p>
    <w:p w14:paraId="03FEE44A"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sz w:val="28"/>
          <w:szCs w:val="28"/>
          <w:lang w:eastAsia="ja-JP"/>
        </w:rPr>
        <w:tab/>
        <w:t>Получение аксонометрических проекций. Косоугольная фронтальная диметрическая проекция. Прямоугольная изометрическая проекция. Направление осей. Показатели искажения. Нанесение размеров. Построение аксонометрических проекций плоских геометрических фигур. Аксонометрические проекции окружностей. Способы построения овала. Построение аксонометрических предметов, имеющих круглые поверхности. Технический рисунок.</w:t>
      </w:r>
    </w:p>
    <w:p w14:paraId="64888D46"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p>
    <w:p w14:paraId="65A09E94" w14:textId="77777777" w:rsidR="00E268A3" w:rsidRPr="006028D4" w:rsidRDefault="00E268A3" w:rsidP="006028D4">
      <w:pPr>
        <w:widowControl w:val="0"/>
        <w:autoSpaceDE w:val="0"/>
        <w:autoSpaceDN w:val="0"/>
        <w:adjustRightInd w:val="0"/>
        <w:spacing w:line="276" w:lineRule="auto"/>
        <w:jc w:val="both"/>
        <w:rPr>
          <w:rFonts w:eastAsia="MS Mincho"/>
          <w:b/>
          <w:sz w:val="28"/>
          <w:szCs w:val="28"/>
          <w:lang w:eastAsia="ja-JP"/>
        </w:rPr>
      </w:pPr>
      <w:r w:rsidRPr="006028D4">
        <w:rPr>
          <w:rFonts w:eastAsia="MS Mincho"/>
          <w:b/>
          <w:sz w:val="28"/>
          <w:szCs w:val="28"/>
          <w:lang w:eastAsia="ja-JP"/>
        </w:rPr>
        <w:t xml:space="preserve">Чтение и выполнение чертежей. </w:t>
      </w:r>
    </w:p>
    <w:p w14:paraId="5DF08009"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b/>
          <w:sz w:val="28"/>
          <w:szCs w:val="28"/>
          <w:lang w:eastAsia="ja-JP"/>
        </w:rPr>
        <w:tab/>
      </w:r>
      <w:r w:rsidRPr="006028D4">
        <w:rPr>
          <w:rFonts w:eastAsia="MS Mincho"/>
          <w:sz w:val="28"/>
          <w:szCs w:val="28"/>
          <w:lang w:eastAsia="ja-JP"/>
        </w:rPr>
        <w:t xml:space="preserve">Анализ геометрических форм предметов на основе характерных признаков. Чертежи и аксонометрические проекции геометрических тел. Особенности проецирования правильных пирамид. Особенности проецирования </w:t>
      </w:r>
      <w:r w:rsidRPr="006028D4">
        <w:rPr>
          <w:rFonts w:eastAsia="MS Mincho"/>
          <w:sz w:val="28"/>
          <w:szCs w:val="28"/>
          <w:lang w:eastAsia="ja-JP"/>
        </w:rPr>
        <w:lastRenderedPageBreak/>
        <w:t>цилиндра и конуса. Проекции группы геометрических тел. Взаимное расположение геометрических тел относительно плоскостей проекции. Проекции вершин, ребер и граней предмета</w:t>
      </w:r>
      <w:r w:rsidRPr="006028D4">
        <w:rPr>
          <w:rFonts w:eastAsia="MS Mincho"/>
          <w:b/>
          <w:sz w:val="28"/>
          <w:szCs w:val="28"/>
          <w:lang w:eastAsia="ja-JP"/>
        </w:rPr>
        <w:t xml:space="preserve">. </w:t>
      </w:r>
      <w:r w:rsidRPr="006028D4">
        <w:rPr>
          <w:rFonts w:eastAsia="MS Mincho"/>
          <w:sz w:val="28"/>
          <w:szCs w:val="28"/>
          <w:lang w:eastAsia="ja-JP"/>
        </w:rPr>
        <w:t xml:space="preserve">Графическая работа №4. Порядок построения изображений на чертеже. Построение третьего вида. Построение третьего вида по двум данным. Графическая работа №5. Нанесение размеров на чертежах с учетом формы предметов. Использование знака квадрата. Дополнительные сведения о нанесении размеров с учетом формы предмета. </w:t>
      </w:r>
    </w:p>
    <w:p w14:paraId="6E6CC52A"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sz w:val="28"/>
          <w:szCs w:val="28"/>
          <w:lang w:eastAsia="ja-JP"/>
        </w:rPr>
        <w:tab/>
        <w:t>Выполнение чертежей предметов с использованием геометрических построений. Деление окружности на равные части. Сопряжения. Сопряжение двух прямых дугой заданного радиуса. Сопряжение окружности и прямой дугой заданного радиуса. Графическая работа №6. Геометрические построения для чертежей и разметки деталей. Развертки поверхностей некоторых тел Порядок чтения чертежей деталей. Практическая работа №7.</w:t>
      </w:r>
    </w:p>
    <w:p w14:paraId="5DD4CBAD"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p>
    <w:p w14:paraId="47968995" w14:textId="77777777" w:rsidR="00E268A3" w:rsidRPr="006028D4" w:rsidRDefault="00E268A3" w:rsidP="006028D4">
      <w:pPr>
        <w:widowControl w:val="0"/>
        <w:autoSpaceDE w:val="0"/>
        <w:autoSpaceDN w:val="0"/>
        <w:adjustRightInd w:val="0"/>
        <w:spacing w:line="276" w:lineRule="auto"/>
        <w:jc w:val="both"/>
        <w:rPr>
          <w:rFonts w:eastAsia="MS Mincho"/>
          <w:sz w:val="28"/>
          <w:szCs w:val="28"/>
          <w:lang w:eastAsia="ja-JP"/>
        </w:rPr>
      </w:pPr>
      <w:r w:rsidRPr="006028D4">
        <w:rPr>
          <w:rFonts w:eastAsia="MS Mincho"/>
          <w:b/>
          <w:sz w:val="28"/>
          <w:szCs w:val="28"/>
          <w:lang w:eastAsia="ja-JP"/>
        </w:rPr>
        <w:t>Эскизы</w:t>
      </w:r>
      <w:r w:rsidRPr="006028D4">
        <w:rPr>
          <w:rFonts w:eastAsia="MS Mincho"/>
          <w:sz w:val="28"/>
          <w:szCs w:val="28"/>
          <w:lang w:eastAsia="ja-JP"/>
        </w:rPr>
        <w:t>. Графическая работа №8. Взаимная связь изменения формы предмета. Взаимное положение его частей и пространственного положения самого предмета, отображение этих  предметов на чертеже.  Эскизы деталей с натуры. Графическая работа №9.  Конструирование по изображениям. Графическая работа №10. Итоговая графическая работа №11.</w:t>
      </w:r>
    </w:p>
    <w:bookmarkEnd w:id="0"/>
    <w:p w14:paraId="7528FBE2" w14:textId="77777777" w:rsidR="00E268A3" w:rsidRPr="006028D4" w:rsidRDefault="00E268A3" w:rsidP="006028D4">
      <w:pPr>
        <w:widowControl w:val="0"/>
        <w:autoSpaceDE w:val="0"/>
        <w:autoSpaceDN w:val="0"/>
        <w:adjustRightInd w:val="0"/>
        <w:spacing w:line="276" w:lineRule="auto"/>
        <w:jc w:val="center"/>
        <w:rPr>
          <w:rFonts w:eastAsia="MS Mincho"/>
          <w:sz w:val="28"/>
          <w:szCs w:val="28"/>
          <w:lang w:eastAsia="ja-JP"/>
        </w:rPr>
      </w:pPr>
    </w:p>
    <w:p w14:paraId="4053F660" w14:textId="77777777" w:rsidR="00E268A3" w:rsidRPr="006028D4" w:rsidRDefault="00E268A3" w:rsidP="006028D4">
      <w:pPr>
        <w:widowControl w:val="0"/>
        <w:autoSpaceDE w:val="0"/>
        <w:autoSpaceDN w:val="0"/>
        <w:adjustRightInd w:val="0"/>
        <w:spacing w:line="276" w:lineRule="auto"/>
        <w:jc w:val="center"/>
        <w:rPr>
          <w:rFonts w:eastAsia="MS Mincho"/>
          <w:sz w:val="28"/>
          <w:szCs w:val="28"/>
          <w:lang w:eastAsia="ja-JP"/>
        </w:rPr>
      </w:pPr>
    </w:p>
    <w:p w14:paraId="701FA2A7" w14:textId="77777777" w:rsidR="00E268A3" w:rsidRPr="006028D4" w:rsidRDefault="00E268A3" w:rsidP="006028D4">
      <w:pPr>
        <w:widowControl w:val="0"/>
        <w:autoSpaceDE w:val="0"/>
        <w:autoSpaceDN w:val="0"/>
        <w:adjustRightInd w:val="0"/>
        <w:spacing w:line="276" w:lineRule="auto"/>
        <w:jc w:val="center"/>
        <w:rPr>
          <w:rFonts w:eastAsia="MS Mincho"/>
          <w:b/>
          <w:sz w:val="28"/>
          <w:szCs w:val="28"/>
          <w:lang w:eastAsia="ja-JP"/>
        </w:rPr>
      </w:pPr>
      <w:bookmarkStart w:id="1" w:name="_Hlk206881404"/>
      <w:r w:rsidRPr="006028D4">
        <w:rPr>
          <w:rFonts w:eastAsia="MS Mincho"/>
          <w:b/>
          <w:sz w:val="28"/>
          <w:szCs w:val="28"/>
          <w:lang w:eastAsia="ja-JP"/>
        </w:rPr>
        <w:t>УЧЕБНО-ТЕМАТИЧЕСКОЕ ПЛАНИРОВАНИЕ. 10 класс.</w:t>
      </w:r>
    </w:p>
    <w:p w14:paraId="08AFE273" w14:textId="77777777" w:rsidR="00E268A3" w:rsidRPr="00492189" w:rsidRDefault="00E268A3" w:rsidP="00E268A3">
      <w:pPr>
        <w:widowControl w:val="0"/>
        <w:autoSpaceDE w:val="0"/>
        <w:autoSpaceDN w:val="0"/>
        <w:adjustRightInd w:val="0"/>
        <w:jc w:val="center"/>
        <w:rPr>
          <w:rFonts w:eastAsia="MS Mincho"/>
          <w:b/>
          <w:lang w:eastAsia="ja-JP"/>
        </w:rPr>
      </w:pPr>
    </w:p>
    <w:tbl>
      <w:tblPr>
        <w:tblStyle w:val="1"/>
        <w:tblW w:w="0" w:type="auto"/>
        <w:tblInd w:w="392" w:type="dxa"/>
        <w:tblLook w:val="04A0" w:firstRow="1" w:lastRow="0" w:firstColumn="1" w:lastColumn="0" w:noHBand="0" w:noVBand="1"/>
      </w:tblPr>
      <w:tblGrid>
        <w:gridCol w:w="924"/>
        <w:gridCol w:w="6447"/>
        <w:gridCol w:w="1808"/>
      </w:tblGrid>
      <w:tr w:rsidR="00E268A3" w:rsidRPr="006028D4" w14:paraId="79F64881" w14:textId="77777777" w:rsidTr="00B54226">
        <w:tc>
          <w:tcPr>
            <w:tcW w:w="924" w:type="dxa"/>
          </w:tcPr>
          <w:p w14:paraId="5E8EF9F7"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w:t>
            </w:r>
          </w:p>
        </w:tc>
        <w:tc>
          <w:tcPr>
            <w:tcW w:w="6447" w:type="dxa"/>
          </w:tcPr>
          <w:p w14:paraId="2E186EAB"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Название раздела</w:t>
            </w:r>
          </w:p>
        </w:tc>
        <w:tc>
          <w:tcPr>
            <w:tcW w:w="1808" w:type="dxa"/>
          </w:tcPr>
          <w:p w14:paraId="7A5A6C36"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Количество часов</w:t>
            </w:r>
          </w:p>
        </w:tc>
      </w:tr>
      <w:tr w:rsidR="00E268A3" w:rsidRPr="006028D4" w14:paraId="66D27C2F" w14:textId="77777777" w:rsidTr="00B54226">
        <w:tc>
          <w:tcPr>
            <w:tcW w:w="924" w:type="dxa"/>
          </w:tcPr>
          <w:p w14:paraId="7848647C"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1.</w:t>
            </w:r>
          </w:p>
        </w:tc>
        <w:tc>
          <w:tcPr>
            <w:tcW w:w="6447" w:type="dxa"/>
          </w:tcPr>
          <w:p w14:paraId="0C43F158"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Техника выполнения чертежей и правила их оформления.</w:t>
            </w:r>
          </w:p>
        </w:tc>
        <w:tc>
          <w:tcPr>
            <w:tcW w:w="1808" w:type="dxa"/>
          </w:tcPr>
          <w:p w14:paraId="258E8008"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7</w:t>
            </w:r>
          </w:p>
        </w:tc>
      </w:tr>
      <w:tr w:rsidR="00E268A3" w:rsidRPr="006028D4" w14:paraId="6F602315" w14:textId="77777777" w:rsidTr="00B54226">
        <w:tc>
          <w:tcPr>
            <w:tcW w:w="924" w:type="dxa"/>
          </w:tcPr>
          <w:p w14:paraId="33F309A4"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2.</w:t>
            </w:r>
          </w:p>
        </w:tc>
        <w:tc>
          <w:tcPr>
            <w:tcW w:w="6447" w:type="dxa"/>
          </w:tcPr>
          <w:p w14:paraId="0DC5A801"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Чертежи в системе прямоугольных проекций.</w:t>
            </w:r>
          </w:p>
        </w:tc>
        <w:tc>
          <w:tcPr>
            <w:tcW w:w="1808" w:type="dxa"/>
          </w:tcPr>
          <w:p w14:paraId="72CAF684"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4</w:t>
            </w:r>
          </w:p>
        </w:tc>
      </w:tr>
      <w:tr w:rsidR="00E268A3" w:rsidRPr="006028D4" w14:paraId="3B4A1986" w14:textId="77777777" w:rsidTr="00B54226">
        <w:tc>
          <w:tcPr>
            <w:tcW w:w="924" w:type="dxa"/>
          </w:tcPr>
          <w:p w14:paraId="562EC3A7"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3.</w:t>
            </w:r>
          </w:p>
        </w:tc>
        <w:tc>
          <w:tcPr>
            <w:tcW w:w="6447" w:type="dxa"/>
          </w:tcPr>
          <w:p w14:paraId="5B14D494"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Аксонометрические проекции, технический рисунок.</w:t>
            </w:r>
          </w:p>
        </w:tc>
        <w:tc>
          <w:tcPr>
            <w:tcW w:w="1808" w:type="dxa"/>
          </w:tcPr>
          <w:p w14:paraId="492C15B8"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6</w:t>
            </w:r>
          </w:p>
        </w:tc>
      </w:tr>
      <w:tr w:rsidR="00E268A3" w:rsidRPr="006028D4" w14:paraId="5FEFCFDE" w14:textId="77777777" w:rsidTr="00B54226">
        <w:tc>
          <w:tcPr>
            <w:tcW w:w="924" w:type="dxa"/>
          </w:tcPr>
          <w:p w14:paraId="24C1EFD1"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4.</w:t>
            </w:r>
          </w:p>
        </w:tc>
        <w:tc>
          <w:tcPr>
            <w:tcW w:w="6447" w:type="dxa"/>
          </w:tcPr>
          <w:p w14:paraId="3F19D900"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Чтение и выполнение чертежей.</w:t>
            </w:r>
          </w:p>
        </w:tc>
        <w:tc>
          <w:tcPr>
            <w:tcW w:w="1808" w:type="dxa"/>
          </w:tcPr>
          <w:p w14:paraId="5DA6B80E"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13</w:t>
            </w:r>
          </w:p>
        </w:tc>
      </w:tr>
      <w:tr w:rsidR="00E268A3" w:rsidRPr="006028D4" w14:paraId="2F55DB8B" w14:textId="77777777" w:rsidTr="00B54226">
        <w:tc>
          <w:tcPr>
            <w:tcW w:w="924" w:type="dxa"/>
          </w:tcPr>
          <w:p w14:paraId="0E066F3D"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5.</w:t>
            </w:r>
          </w:p>
        </w:tc>
        <w:tc>
          <w:tcPr>
            <w:tcW w:w="6447" w:type="dxa"/>
          </w:tcPr>
          <w:p w14:paraId="27E626BE"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Эскизы.</w:t>
            </w:r>
          </w:p>
        </w:tc>
        <w:tc>
          <w:tcPr>
            <w:tcW w:w="1808" w:type="dxa"/>
          </w:tcPr>
          <w:p w14:paraId="4369079D"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4</w:t>
            </w:r>
          </w:p>
        </w:tc>
      </w:tr>
      <w:tr w:rsidR="00E268A3" w:rsidRPr="006028D4" w14:paraId="1E699A22" w14:textId="77777777" w:rsidTr="00B54226">
        <w:tc>
          <w:tcPr>
            <w:tcW w:w="924" w:type="dxa"/>
          </w:tcPr>
          <w:p w14:paraId="0BD41E3E" w14:textId="77777777" w:rsidR="00E268A3" w:rsidRPr="006028D4" w:rsidRDefault="00E268A3" w:rsidP="00E268A3">
            <w:pPr>
              <w:widowControl w:val="0"/>
              <w:autoSpaceDE w:val="0"/>
              <w:autoSpaceDN w:val="0"/>
              <w:adjustRightInd w:val="0"/>
              <w:jc w:val="center"/>
              <w:rPr>
                <w:rFonts w:eastAsia="MS Mincho"/>
                <w:sz w:val="28"/>
                <w:szCs w:val="28"/>
                <w:lang w:eastAsia="ja-JP"/>
              </w:rPr>
            </w:pPr>
          </w:p>
        </w:tc>
        <w:tc>
          <w:tcPr>
            <w:tcW w:w="6447" w:type="dxa"/>
          </w:tcPr>
          <w:p w14:paraId="6398F395"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Всего:</w:t>
            </w:r>
          </w:p>
        </w:tc>
        <w:tc>
          <w:tcPr>
            <w:tcW w:w="1808" w:type="dxa"/>
          </w:tcPr>
          <w:p w14:paraId="7DC58AC5" w14:textId="77777777" w:rsidR="00E268A3" w:rsidRPr="006028D4" w:rsidRDefault="00E268A3" w:rsidP="00E268A3">
            <w:pPr>
              <w:widowControl w:val="0"/>
              <w:autoSpaceDE w:val="0"/>
              <w:autoSpaceDN w:val="0"/>
              <w:adjustRightInd w:val="0"/>
              <w:jc w:val="center"/>
              <w:rPr>
                <w:rFonts w:eastAsia="MS Mincho"/>
                <w:sz w:val="28"/>
                <w:szCs w:val="28"/>
                <w:lang w:eastAsia="ja-JP"/>
              </w:rPr>
            </w:pPr>
            <w:r w:rsidRPr="006028D4">
              <w:rPr>
                <w:rFonts w:eastAsia="MS Mincho"/>
                <w:sz w:val="28"/>
                <w:szCs w:val="28"/>
                <w:lang w:eastAsia="ja-JP"/>
              </w:rPr>
              <w:t>34 часа.</w:t>
            </w:r>
          </w:p>
        </w:tc>
      </w:tr>
    </w:tbl>
    <w:p w14:paraId="544AD9D9" w14:textId="77777777" w:rsidR="00E268A3" w:rsidRPr="006028D4" w:rsidRDefault="00E268A3" w:rsidP="00E268A3">
      <w:pPr>
        <w:widowControl w:val="0"/>
        <w:shd w:val="clear" w:color="auto" w:fill="FFFFFF"/>
        <w:autoSpaceDE w:val="0"/>
        <w:autoSpaceDN w:val="0"/>
        <w:adjustRightInd w:val="0"/>
        <w:contextualSpacing/>
        <w:jc w:val="center"/>
        <w:rPr>
          <w:rFonts w:eastAsia="MS Mincho"/>
          <w:b/>
          <w:bCs/>
          <w:color w:val="000000"/>
          <w:sz w:val="28"/>
          <w:szCs w:val="28"/>
          <w:lang w:eastAsia="ja-JP"/>
        </w:rPr>
      </w:pPr>
    </w:p>
    <w:bookmarkEnd w:id="1"/>
    <w:p w14:paraId="56944F52" w14:textId="77777777" w:rsidR="00E268A3"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p>
    <w:p w14:paraId="12B3CF70" w14:textId="77777777" w:rsidR="00E268A3"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p>
    <w:p w14:paraId="1729BC94" w14:textId="77777777" w:rsidR="00E268A3"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p>
    <w:p w14:paraId="373438C8" w14:textId="77777777" w:rsidR="00E268A3"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p>
    <w:p w14:paraId="69732147" w14:textId="77777777" w:rsidR="00E268A3" w:rsidRDefault="00E268A3" w:rsidP="00E268A3">
      <w:pPr>
        <w:pStyle w:val="a3"/>
        <w:shd w:val="clear" w:color="auto" w:fill="FFFFFF"/>
        <w:spacing w:before="0" w:beforeAutospacing="0" w:after="0" w:afterAutospacing="0"/>
        <w:jc w:val="center"/>
        <w:rPr>
          <w:rFonts w:eastAsia="MS Mincho"/>
          <w:b/>
          <w:bCs/>
          <w:color w:val="000000"/>
          <w:lang w:eastAsia="ja-JP"/>
        </w:rPr>
      </w:pPr>
    </w:p>
    <w:p w14:paraId="00D08BB8" w14:textId="77777777" w:rsidR="00E268A3" w:rsidRDefault="00E268A3" w:rsidP="00E268A3">
      <w:pPr>
        <w:pStyle w:val="a3"/>
        <w:shd w:val="clear" w:color="auto" w:fill="FFFFFF"/>
        <w:spacing w:before="0" w:beforeAutospacing="0" w:after="0" w:afterAutospacing="0"/>
        <w:rPr>
          <w:b/>
          <w:bCs/>
          <w:color w:val="000000"/>
        </w:rPr>
      </w:pPr>
    </w:p>
    <w:p w14:paraId="5B8CCD09" w14:textId="77777777" w:rsidR="00E268A3"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p>
    <w:p w14:paraId="43A2BF24" w14:textId="77777777" w:rsidR="00E268A3"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p>
    <w:p w14:paraId="5635225B" w14:textId="77777777" w:rsidR="00E268A3" w:rsidRDefault="00E268A3" w:rsidP="006028D4">
      <w:pPr>
        <w:widowControl w:val="0"/>
        <w:shd w:val="clear" w:color="auto" w:fill="FFFFFF"/>
        <w:autoSpaceDE w:val="0"/>
        <w:autoSpaceDN w:val="0"/>
        <w:adjustRightInd w:val="0"/>
        <w:contextualSpacing/>
        <w:rPr>
          <w:rFonts w:eastAsia="MS Mincho"/>
          <w:b/>
          <w:bCs/>
          <w:color w:val="000000"/>
          <w:lang w:eastAsia="ja-JP"/>
        </w:rPr>
      </w:pPr>
    </w:p>
    <w:p w14:paraId="4F73D8B2" w14:textId="77777777" w:rsidR="00E268A3"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bookmarkStart w:id="2" w:name="_Hlk206881997"/>
    </w:p>
    <w:p w14:paraId="7C60007F" w14:textId="77777777" w:rsidR="00657EAA" w:rsidRPr="00657EAA"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r w:rsidRPr="00657EAA">
        <w:rPr>
          <w:rFonts w:eastAsia="MS Mincho"/>
          <w:b/>
          <w:bCs/>
          <w:color w:val="000000"/>
          <w:lang w:eastAsia="ja-JP"/>
        </w:rPr>
        <w:t xml:space="preserve">ПОУРОЧНОЕ ПЛАНИРОВАНИЕ. </w:t>
      </w:r>
    </w:p>
    <w:p w14:paraId="67A402D5" w14:textId="132A1362" w:rsidR="00E268A3" w:rsidRPr="00657EAA" w:rsidRDefault="00E268A3" w:rsidP="00E268A3">
      <w:pPr>
        <w:widowControl w:val="0"/>
        <w:shd w:val="clear" w:color="auto" w:fill="FFFFFF"/>
        <w:autoSpaceDE w:val="0"/>
        <w:autoSpaceDN w:val="0"/>
        <w:adjustRightInd w:val="0"/>
        <w:contextualSpacing/>
        <w:jc w:val="center"/>
        <w:rPr>
          <w:rFonts w:eastAsia="MS Mincho"/>
          <w:b/>
          <w:bCs/>
          <w:color w:val="000000"/>
          <w:sz w:val="22"/>
          <w:szCs w:val="22"/>
          <w:lang w:eastAsia="ja-JP"/>
        </w:rPr>
      </w:pPr>
      <w:r w:rsidRPr="00657EAA">
        <w:rPr>
          <w:rFonts w:eastAsia="MS Mincho"/>
          <w:b/>
          <w:bCs/>
          <w:color w:val="000000"/>
          <w:lang w:eastAsia="ja-JP"/>
        </w:rPr>
        <w:t>Курс «ОСНОВЫ ИНЖЕНЕРНОЙ ГРАФИКИ» 10 кл</w:t>
      </w:r>
      <w:r w:rsidR="00643D2C">
        <w:rPr>
          <w:rFonts w:eastAsia="MS Mincho"/>
          <w:b/>
          <w:bCs/>
          <w:color w:val="000000"/>
          <w:sz w:val="22"/>
          <w:szCs w:val="22"/>
          <w:lang w:eastAsia="ja-JP"/>
        </w:rPr>
        <w:t>асс</w:t>
      </w:r>
    </w:p>
    <w:tbl>
      <w:tblPr>
        <w:tblStyle w:val="1"/>
        <w:tblW w:w="9968" w:type="dxa"/>
        <w:tblLayout w:type="fixed"/>
        <w:tblLook w:val="04A0" w:firstRow="1" w:lastRow="0" w:firstColumn="1" w:lastColumn="0" w:noHBand="0" w:noVBand="1"/>
      </w:tblPr>
      <w:tblGrid>
        <w:gridCol w:w="643"/>
        <w:gridCol w:w="6269"/>
        <w:gridCol w:w="921"/>
        <w:gridCol w:w="922"/>
        <w:gridCol w:w="1213"/>
      </w:tblGrid>
      <w:tr w:rsidR="00E268A3" w:rsidRPr="00492189" w14:paraId="7BE28638" w14:textId="77777777" w:rsidTr="00E268A3">
        <w:tc>
          <w:tcPr>
            <w:tcW w:w="643" w:type="dxa"/>
            <w:vAlign w:val="center"/>
          </w:tcPr>
          <w:p w14:paraId="1A0DA2F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 п/п</w:t>
            </w:r>
          </w:p>
        </w:tc>
        <w:tc>
          <w:tcPr>
            <w:tcW w:w="6269" w:type="dxa"/>
            <w:vAlign w:val="center"/>
          </w:tcPr>
          <w:p w14:paraId="18317B5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Тема урока</w:t>
            </w:r>
          </w:p>
        </w:tc>
        <w:tc>
          <w:tcPr>
            <w:tcW w:w="921" w:type="dxa"/>
            <w:vAlign w:val="center"/>
          </w:tcPr>
          <w:p w14:paraId="3D5515B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Дата</w:t>
            </w:r>
          </w:p>
        </w:tc>
        <w:tc>
          <w:tcPr>
            <w:tcW w:w="922" w:type="dxa"/>
            <w:vAlign w:val="center"/>
          </w:tcPr>
          <w:p w14:paraId="042DE86B"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Факт</w:t>
            </w:r>
          </w:p>
        </w:tc>
        <w:tc>
          <w:tcPr>
            <w:tcW w:w="1213" w:type="dxa"/>
            <w:vAlign w:val="center"/>
          </w:tcPr>
          <w:p w14:paraId="7039FE6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Примечание</w:t>
            </w:r>
          </w:p>
        </w:tc>
      </w:tr>
      <w:tr w:rsidR="00E268A3" w:rsidRPr="00492189" w14:paraId="1785F945" w14:textId="77777777" w:rsidTr="00E268A3">
        <w:tc>
          <w:tcPr>
            <w:tcW w:w="9968" w:type="dxa"/>
            <w:gridSpan w:val="5"/>
          </w:tcPr>
          <w:p w14:paraId="3C43FE77" w14:textId="77777777" w:rsidR="00E268A3" w:rsidRPr="00492189" w:rsidRDefault="00E268A3" w:rsidP="00E268A3">
            <w:pPr>
              <w:widowControl w:val="0"/>
              <w:autoSpaceDE w:val="0"/>
              <w:autoSpaceDN w:val="0"/>
              <w:adjustRightInd w:val="0"/>
              <w:jc w:val="center"/>
              <w:rPr>
                <w:rFonts w:eastAsia="MS Mincho"/>
                <w:b/>
                <w:lang w:eastAsia="ja-JP"/>
              </w:rPr>
            </w:pPr>
            <w:r w:rsidRPr="00492189">
              <w:rPr>
                <w:rFonts w:eastAsia="MS Mincho"/>
                <w:b/>
                <w:lang w:eastAsia="ja-JP"/>
              </w:rPr>
              <w:t>Техника выполнения чертежей и правила их оформления.</w:t>
            </w:r>
          </w:p>
        </w:tc>
      </w:tr>
      <w:tr w:rsidR="00E268A3" w:rsidRPr="00492189" w14:paraId="65EAB6A5" w14:textId="77777777" w:rsidTr="00E268A3">
        <w:tc>
          <w:tcPr>
            <w:tcW w:w="643" w:type="dxa"/>
            <w:vAlign w:val="center"/>
          </w:tcPr>
          <w:p w14:paraId="09B87DF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w:t>
            </w:r>
          </w:p>
        </w:tc>
        <w:tc>
          <w:tcPr>
            <w:tcW w:w="6269" w:type="dxa"/>
            <w:vAlign w:val="center"/>
          </w:tcPr>
          <w:p w14:paraId="05C56BE3" w14:textId="77777777" w:rsidR="00E268A3" w:rsidRPr="00492189" w:rsidRDefault="00E268A3" w:rsidP="006028D4">
            <w:pPr>
              <w:rPr>
                <w:color w:val="000000"/>
              </w:rPr>
            </w:pPr>
            <w:r w:rsidRPr="00492189">
              <w:t>Введение. Инструменты, принадлежности и материалы</w:t>
            </w:r>
          </w:p>
        </w:tc>
        <w:tc>
          <w:tcPr>
            <w:tcW w:w="921" w:type="dxa"/>
            <w:vAlign w:val="center"/>
          </w:tcPr>
          <w:p w14:paraId="01C8A050" w14:textId="6E1B4EC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08BABD1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EF3B16E" w14:textId="2A06F6B5"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6342FBE6" w14:textId="77777777" w:rsidTr="00E268A3">
        <w:tc>
          <w:tcPr>
            <w:tcW w:w="643" w:type="dxa"/>
            <w:vAlign w:val="center"/>
          </w:tcPr>
          <w:p w14:paraId="786DC60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w:t>
            </w:r>
          </w:p>
        </w:tc>
        <w:tc>
          <w:tcPr>
            <w:tcW w:w="6269" w:type="dxa"/>
            <w:vAlign w:val="center"/>
          </w:tcPr>
          <w:p w14:paraId="26523469" w14:textId="77777777" w:rsidR="00E268A3" w:rsidRPr="00492189" w:rsidRDefault="00E268A3" w:rsidP="006028D4">
            <w:pPr>
              <w:rPr>
                <w:color w:val="000000"/>
              </w:rPr>
            </w:pPr>
            <w:r w:rsidRPr="00492189">
              <w:t>Основные правила выполнения и оформления чертежей.</w:t>
            </w:r>
          </w:p>
        </w:tc>
        <w:tc>
          <w:tcPr>
            <w:tcW w:w="921" w:type="dxa"/>
            <w:vAlign w:val="center"/>
          </w:tcPr>
          <w:p w14:paraId="3AB17963" w14:textId="28AA28A6"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458A8B4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F0D109B" w14:textId="683349CE"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6F2A20FE" w14:textId="77777777" w:rsidTr="00E268A3">
        <w:tc>
          <w:tcPr>
            <w:tcW w:w="643" w:type="dxa"/>
            <w:vAlign w:val="center"/>
          </w:tcPr>
          <w:p w14:paraId="1BC68E7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w:t>
            </w:r>
          </w:p>
        </w:tc>
        <w:tc>
          <w:tcPr>
            <w:tcW w:w="6269" w:type="dxa"/>
            <w:vAlign w:val="center"/>
          </w:tcPr>
          <w:p w14:paraId="2B54DC0D"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Чертежный шрифт. Буквы, цифры и знаки на чертежах.</w:t>
            </w:r>
          </w:p>
        </w:tc>
        <w:tc>
          <w:tcPr>
            <w:tcW w:w="921" w:type="dxa"/>
            <w:vAlign w:val="center"/>
          </w:tcPr>
          <w:p w14:paraId="718AB09E" w14:textId="22E621A0"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70A68BB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049ED87" w14:textId="12A34BB1"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15F3B77D" w14:textId="77777777" w:rsidTr="00E268A3">
        <w:tc>
          <w:tcPr>
            <w:tcW w:w="643" w:type="dxa"/>
            <w:vAlign w:val="center"/>
          </w:tcPr>
          <w:p w14:paraId="3E409F0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4.</w:t>
            </w:r>
          </w:p>
        </w:tc>
        <w:tc>
          <w:tcPr>
            <w:tcW w:w="6269" w:type="dxa"/>
            <w:vAlign w:val="center"/>
          </w:tcPr>
          <w:p w14:paraId="50214846"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Г.р. №1. Линии чертежа</w:t>
            </w:r>
          </w:p>
        </w:tc>
        <w:tc>
          <w:tcPr>
            <w:tcW w:w="921" w:type="dxa"/>
            <w:vAlign w:val="center"/>
          </w:tcPr>
          <w:p w14:paraId="27DE8DE2" w14:textId="71A4CF3D"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1FF5D28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349A13BB" w14:textId="1D9B6F57"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5A773212" w14:textId="77777777" w:rsidTr="00E268A3">
        <w:tc>
          <w:tcPr>
            <w:tcW w:w="643" w:type="dxa"/>
            <w:vAlign w:val="center"/>
          </w:tcPr>
          <w:p w14:paraId="41D305F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5.</w:t>
            </w:r>
          </w:p>
        </w:tc>
        <w:tc>
          <w:tcPr>
            <w:tcW w:w="6269" w:type="dxa"/>
            <w:vAlign w:val="center"/>
          </w:tcPr>
          <w:p w14:paraId="57996AA3" w14:textId="77777777" w:rsidR="00E268A3" w:rsidRPr="00492189" w:rsidRDefault="00E268A3" w:rsidP="006028D4">
            <w:pPr>
              <w:spacing w:line="276" w:lineRule="auto"/>
              <w:rPr>
                <w:color w:val="000000"/>
              </w:rPr>
            </w:pPr>
            <w:r w:rsidRPr="00492189">
              <w:t>Г.р. №1</w:t>
            </w:r>
            <w:r w:rsidRPr="00492189">
              <w:rPr>
                <w:b/>
              </w:rPr>
              <w:t>.</w:t>
            </w:r>
            <w:r w:rsidRPr="00492189">
              <w:t xml:space="preserve"> Линии чертежа и их применение.</w:t>
            </w:r>
          </w:p>
        </w:tc>
        <w:tc>
          <w:tcPr>
            <w:tcW w:w="921" w:type="dxa"/>
            <w:vAlign w:val="center"/>
          </w:tcPr>
          <w:p w14:paraId="339CE41B" w14:textId="5AAF4860"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24E7A11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51B1165" w14:textId="6F0B0C42"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161A2823" w14:textId="77777777" w:rsidTr="00E268A3">
        <w:tc>
          <w:tcPr>
            <w:tcW w:w="643" w:type="dxa"/>
            <w:vAlign w:val="center"/>
          </w:tcPr>
          <w:p w14:paraId="29C8C95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6.</w:t>
            </w:r>
          </w:p>
        </w:tc>
        <w:tc>
          <w:tcPr>
            <w:tcW w:w="6269" w:type="dxa"/>
            <w:vAlign w:val="center"/>
          </w:tcPr>
          <w:p w14:paraId="16E0B832" w14:textId="5D651B0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Применение и обозначение масштаба,  нанесение</w:t>
            </w:r>
            <w:r w:rsidR="006028D4">
              <w:rPr>
                <w:rFonts w:eastAsia="MS Mincho"/>
                <w:lang w:eastAsia="ja-JP"/>
              </w:rPr>
              <w:t xml:space="preserve"> </w:t>
            </w:r>
            <w:r w:rsidRPr="00492189">
              <w:rPr>
                <w:rFonts w:eastAsia="MS Mincho"/>
                <w:lang w:eastAsia="ja-JP"/>
              </w:rPr>
              <w:t>размеров на чертеже.</w:t>
            </w:r>
          </w:p>
        </w:tc>
        <w:tc>
          <w:tcPr>
            <w:tcW w:w="921" w:type="dxa"/>
            <w:vAlign w:val="center"/>
          </w:tcPr>
          <w:p w14:paraId="4607025F" w14:textId="11787666"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15F2D6C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2027133F" w14:textId="15E22DE6"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200AEFA4" w14:textId="77777777" w:rsidTr="00E268A3">
        <w:tc>
          <w:tcPr>
            <w:tcW w:w="643" w:type="dxa"/>
            <w:vAlign w:val="center"/>
          </w:tcPr>
          <w:p w14:paraId="04828EC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7.</w:t>
            </w:r>
          </w:p>
        </w:tc>
        <w:tc>
          <w:tcPr>
            <w:tcW w:w="6269" w:type="dxa"/>
            <w:vAlign w:val="center"/>
          </w:tcPr>
          <w:p w14:paraId="1FACF7E9"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Г.р №2. Чертеж плоской детали.</w:t>
            </w:r>
          </w:p>
        </w:tc>
        <w:tc>
          <w:tcPr>
            <w:tcW w:w="921" w:type="dxa"/>
            <w:vAlign w:val="center"/>
          </w:tcPr>
          <w:p w14:paraId="49AF6A47" w14:textId="5562F3A1"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698D0E5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36B222C" w14:textId="21079604"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0FB01448" w14:textId="77777777" w:rsidTr="00E268A3">
        <w:tc>
          <w:tcPr>
            <w:tcW w:w="9968" w:type="dxa"/>
            <w:gridSpan w:val="5"/>
          </w:tcPr>
          <w:p w14:paraId="5E983181" w14:textId="77777777" w:rsidR="00E268A3" w:rsidRPr="00492189" w:rsidRDefault="00E268A3" w:rsidP="00E268A3">
            <w:pPr>
              <w:widowControl w:val="0"/>
              <w:autoSpaceDE w:val="0"/>
              <w:autoSpaceDN w:val="0"/>
              <w:adjustRightInd w:val="0"/>
              <w:jc w:val="center"/>
              <w:rPr>
                <w:rFonts w:eastAsia="MS Mincho"/>
                <w:b/>
                <w:lang w:eastAsia="ja-JP"/>
              </w:rPr>
            </w:pPr>
            <w:r w:rsidRPr="00492189">
              <w:rPr>
                <w:rFonts w:eastAsia="MS Mincho"/>
                <w:b/>
                <w:lang w:eastAsia="ja-JP"/>
              </w:rPr>
              <w:t>Чертежи в системе прямоугольных проекций.</w:t>
            </w:r>
          </w:p>
        </w:tc>
      </w:tr>
      <w:tr w:rsidR="00E268A3" w:rsidRPr="00492189" w14:paraId="1AEB5FC4" w14:textId="77777777" w:rsidTr="00E268A3">
        <w:tc>
          <w:tcPr>
            <w:tcW w:w="643" w:type="dxa"/>
            <w:vAlign w:val="center"/>
          </w:tcPr>
          <w:p w14:paraId="7106CFA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8.</w:t>
            </w:r>
          </w:p>
        </w:tc>
        <w:tc>
          <w:tcPr>
            <w:tcW w:w="6269" w:type="dxa"/>
            <w:vAlign w:val="center"/>
          </w:tcPr>
          <w:p w14:paraId="2D58BD57" w14:textId="77777777" w:rsidR="00E268A3" w:rsidRPr="00492189" w:rsidRDefault="00E268A3" w:rsidP="006028D4">
            <w:pPr>
              <w:rPr>
                <w:color w:val="000000"/>
              </w:rPr>
            </w:pPr>
            <w:r w:rsidRPr="00492189">
              <w:t>Общие сведения о способах проецирования</w:t>
            </w:r>
          </w:p>
        </w:tc>
        <w:tc>
          <w:tcPr>
            <w:tcW w:w="921" w:type="dxa"/>
            <w:vAlign w:val="center"/>
          </w:tcPr>
          <w:p w14:paraId="406488B3" w14:textId="6E78C650"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6BDD098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9C44DDA" w14:textId="576F59F8"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0D2A489A" w14:textId="77777777" w:rsidTr="00E268A3">
        <w:tc>
          <w:tcPr>
            <w:tcW w:w="643" w:type="dxa"/>
            <w:vAlign w:val="center"/>
          </w:tcPr>
          <w:p w14:paraId="52C5A53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9.</w:t>
            </w:r>
          </w:p>
        </w:tc>
        <w:tc>
          <w:tcPr>
            <w:tcW w:w="6269" w:type="dxa"/>
            <w:vAlign w:val="center"/>
          </w:tcPr>
          <w:p w14:paraId="035F0B1E"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Прямоугольное проецирование. Проецирование на три плоскости проекций.</w:t>
            </w:r>
          </w:p>
        </w:tc>
        <w:tc>
          <w:tcPr>
            <w:tcW w:w="921" w:type="dxa"/>
            <w:vAlign w:val="center"/>
          </w:tcPr>
          <w:p w14:paraId="703A27DB" w14:textId="2A5CEFFD"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0217F1F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BAAA935" w14:textId="65DB5F86"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2B072C48" w14:textId="77777777" w:rsidTr="00E268A3">
        <w:tc>
          <w:tcPr>
            <w:tcW w:w="643" w:type="dxa"/>
            <w:vAlign w:val="center"/>
          </w:tcPr>
          <w:p w14:paraId="2A2FE72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10.</w:t>
            </w:r>
          </w:p>
        </w:tc>
        <w:tc>
          <w:tcPr>
            <w:tcW w:w="6269" w:type="dxa"/>
            <w:vAlign w:val="center"/>
          </w:tcPr>
          <w:p w14:paraId="0AC4A223"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Расположение видов на чертеже. Местные виды.</w:t>
            </w:r>
          </w:p>
        </w:tc>
        <w:tc>
          <w:tcPr>
            <w:tcW w:w="921" w:type="dxa"/>
            <w:vAlign w:val="center"/>
          </w:tcPr>
          <w:p w14:paraId="348CC4B3" w14:textId="4A6F7961"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1762D26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52EAF48" w14:textId="2BEC8F1E"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421A4110" w14:textId="77777777" w:rsidTr="00E268A3">
        <w:tc>
          <w:tcPr>
            <w:tcW w:w="643" w:type="dxa"/>
            <w:vAlign w:val="center"/>
          </w:tcPr>
          <w:p w14:paraId="4D3A98C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11.</w:t>
            </w:r>
          </w:p>
        </w:tc>
        <w:tc>
          <w:tcPr>
            <w:tcW w:w="6269" w:type="dxa"/>
            <w:vAlign w:val="center"/>
          </w:tcPr>
          <w:p w14:paraId="5C04D7B9"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П.р. №3. Моделир. по чертежу. Из проволоки, бумаги…</w:t>
            </w:r>
          </w:p>
        </w:tc>
        <w:tc>
          <w:tcPr>
            <w:tcW w:w="921" w:type="dxa"/>
            <w:vAlign w:val="center"/>
          </w:tcPr>
          <w:p w14:paraId="40D4B99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3BE0801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2E9FC376" w14:textId="2D3B39E8"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77BE25B4" w14:textId="77777777" w:rsidTr="00E268A3">
        <w:tc>
          <w:tcPr>
            <w:tcW w:w="9968" w:type="dxa"/>
            <w:gridSpan w:val="5"/>
          </w:tcPr>
          <w:p w14:paraId="043EC953" w14:textId="77777777" w:rsidR="00E268A3" w:rsidRPr="00492189" w:rsidRDefault="00E268A3" w:rsidP="00E268A3">
            <w:pPr>
              <w:widowControl w:val="0"/>
              <w:autoSpaceDE w:val="0"/>
              <w:autoSpaceDN w:val="0"/>
              <w:adjustRightInd w:val="0"/>
              <w:jc w:val="center"/>
              <w:rPr>
                <w:rFonts w:eastAsia="MS Mincho"/>
                <w:b/>
                <w:lang w:eastAsia="ja-JP"/>
              </w:rPr>
            </w:pPr>
            <w:r w:rsidRPr="00492189">
              <w:rPr>
                <w:rFonts w:eastAsia="MS Mincho"/>
                <w:b/>
                <w:lang w:eastAsia="ja-JP"/>
              </w:rPr>
              <w:t>Аксонометрические проекции, технический рисунок.</w:t>
            </w:r>
          </w:p>
        </w:tc>
      </w:tr>
      <w:tr w:rsidR="00E268A3" w:rsidRPr="00492189" w14:paraId="0C846151" w14:textId="77777777" w:rsidTr="00E268A3">
        <w:tc>
          <w:tcPr>
            <w:tcW w:w="643" w:type="dxa"/>
            <w:vAlign w:val="center"/>
          </w:tcPr>
          <w:p w14:paraId="54B95F3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12.</w:t>
            </w:r>
          </w:p>
        </w:tc>
        <w:tc>
          <w:tcPr>
            <w:tcW w:w="6269" w:type="dxa"/>
            <w:vAlign w:val="center"/>
          </w:tcPr>
          <w:p w14:paraId="66862E9F"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Получение и построение аксонометрических проекций.</w:t>
            </w:r>
          </w:p>
        </w:tc>
        <w:tc>
          <w:tcPr>
            <w:tcW w:w="921" w:type="dxa"/>
            <w:vAlign w:val="center"/>
          </w:tcPr>
          <w:p w14:paraId="44B776B5" w14:textId="6AE09FE6"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4D51DBA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5863ECE8" w14:textId="6056C2F4"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1BDEF3F9" w14:textId="77777777" w:rsidTr="00E268A3">
        <w:tc>
          <w:tcPr>
            <w:tcW w:w="643" w:type="dxa"/>
            <w:vAlign w:val="center"/>
          </w:tcPr>
          <w:p w14:paraId="4D961C8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13.</w:t>
            </w:r>
          </w:p>
        </w:tc>
        <w:tc>
          <w:tcPr>
            <w:tcW w:w="6269" w:type="dxa"/>
            <w:vAlign w:val="center"/>
          </w:tcPr>
          <w:p w14:paraId="12D0E7B8"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Получение и построение аксоном. проекций плоских геом. фигур.</w:t>
            </w:r>
          </w:p>
        </w:tc>
        <w:tc>
          <w:tcPr>
            <w:tcW w:w="921" w:type="dxa"/>
            <w:vAlign w:val="center"/>
          </w:tcPr>
          <w:p w14:paraId="735649AB" w14:textId="466321BB"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50551E6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C7D3ECB" w14:textId="7B81E18E"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6C69E2F5" w14:textId="77777777" w:rsidTr="00E268A3">
        <w:tc>
          <w:tcPr>
            <w:tcW w:w="643" w:type="dxa"/>
            <w:vAlign w:val="center"/>
          </w:tcPr>
          <w:p w14:paraId="5342659B"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14.</w:t>
            </w:r>
          </w:p>
        </w:tc>
        <w:tc>
          <w:tcPr>
            <w:tcW w:w="6269" w:type="dxa"/>
            <w:vAlign w:val="center"/>
          </w:tcPr>
          <w:p w14:paraId="3540D675"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Аксоном. проекции плоскогранных предметов.</w:t>
            </w:r>
          </w:p>
        </w:tc>
        <w:tc>
          <w:tcPr>
            <w:tcW w:w="921" w:type="dxa"/>
            <w:vAlign w:val="center"/>
          </w:tcPr>
          <w:p w14:paraId="1370169B" w14:textId="6411E16B"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4E1FF27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3AA5242F" w14:textId="40B6F966"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4DDD6136" w14:textId="77777777" w:rsidTr="00E268A3">
        <w:tc>
          <w:tcPr>
            <w:tcW w:w="643" w:type="dxa"/>
            <w:vAlign w:val="center"/>
          </w:tcPr>
          <w:p w14:paraId="3534C09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15.</w:t>
            </w:r>
          </w:p>
        </w:tc>
        <w:tc>
          <w:tcPr>
            <w:tcW w:w="6269" w:type="dxa"/>
            <w:vAlign w:val="center"/>
          </w:tcPr>
          <w:p w14:paraId="43CC8CB6"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Окружность в аксонометрии.</w:t>
            </w:r>
          </w:p>
        </w:tc>
        <w:tc>
          <w:tcPr>
            <w:tcW w:w="921" w:type="dxa"/>
            <w:vAlign w:val="center"/>
          </w:tcPr>
          <w:p w14:paraId="193EFCA2" w14:textId="1D01A196"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206E968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D90FA41" w14:textId="468A9EC9"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5F06D75D" w14:textId="77777777" w:rsidTr="00E268A3">
        <w:tc>
          <w:tcPr>
            <w:tcW w:w="643" w:type="dxa"/>
            <w:vAlign w:val="center"/>
          </w:tcPr>
          <w:p w14:paraId="40E7270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16.</w:t>
            </w:r>
          </w:p>
        </w:tc>
        <w:tc>
          <w:tcPr>
            <w:tcW w:w="6269" w:type="dxa"/>
            <w:vAlign w:val="center"/>
          </w:tcPr>
          <w:p w14:paraId="7ED17CFA" w14:textId="1D6F4458"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Аксоном. проекции предметов, с круглыми</w:t>
            </w:r>
            <w:r w:rsidR="006028D4">
              <w:rPr>
                <w:rFonts w:eastAsia="MS Mincho"/>
                <w:lang w:eastAsia="ja-JP"/>
              </w:rPr>
              <w:t xml:space="preserve"> </w:t>
            </w:r>
            <w:r w:rsidRPr="00492189">
              <w:rPr>
                <w:rFonts w:eastAsia="MS Mincho"/>
                <w:lang w:eastAsia="ja-JP"/>
              </w:rPr>
              <w:t>поверхностями.</w:t>
            </w:r>
          </w:p>
        </w:tc>
        <w:tc>
          <w:tcPr>
            <w:tcW w:w="921" w:type="dxa"/>
            <w:vAlign w:val="center"/>
          </w:tcPr>
          <w:p w14:paraId="45B47490" w14:textId="62A0B78E"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36E887F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1B4C56E" w14:textId="4EFA71F7"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4C46FABE" w14:textId="77777777" w:rsidTr="00E268A3">
        <w:tc>
          <w:tcPr>
            <w:tcW w:w="643" w:type="dxa"/>
            <w:vAlign w:val="center"/>
          </w:tcPr>
          <w:p w14:paraId="2480F2C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17.</w:t>
            </w:r>
          </w:p>
        </w:tc>
        <w:tc>
          <w:tcPr>
            <w:tcW w:w="6269" w:type="dxa"/>
            <w:vAlign w:val="center"/>
          </w:tcPr>
          <w:p w14:paraId="01EEE75C"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Технический рисунок.</w:t>
            </w:r>
          </w:p>
        </w:tc>
        <w:tc>
          <w:tcPr>
            <w:tcW w:w="921" w:type="dxa"/>
            <w:vAlign w:val="center"/>
          </w:tcPr>
          <w:p w14:paraId="452E5BD6" w14:textId="4AAEA80A"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1E85E90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24A6D12" w14:textId="78F2EE9D"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6E27273F" w14:textId="77777777" w:rsidTr="00E268A3">
        <w:tc>
          <w:tcPr>
            <w:tcW w:w="9968" w:type="dxa"/>
            <w:gridSpan w:val="5"/>
          </w:tcPr>
          <w:p w14:paraId="5A0E357F" w14:textId="77777777" w:rsidR="00E268A3" w:rsidRPr="00492189" w:rsidRDefault="00E268A3" w:rsidP="00E268A3">
            <w:pPr>
              <w:widowControl w:val="0"/>
              <w:autoSpaceDE w:val="0"/>
              <w:autoSpaceDN w:val="0"/>
              <w:adjustRightInd w:val="0"/>
              <w:jc w:val="center"/>
              <w:rPr>
                <w:rFonts w:eastAsia="MS Mincho"/>
                <w:b/>
                <w:lang w:eastAsia="ja-JP"/>
              </w:rPr>
            </w:pPr>
            <w:r w:rsidRPr="00492189">
              <w:rPr>
                <w:rFonts w:eastAsia="MS Mincho"/>
                <w:b/>
                <w:lang w:eastAsia="ja-JP"/>
              </w:rPr>
              <w:t>Чтение и выполнение чертежей.</w:t>
            </w:r>
          </w:p>
        </w:tc>
      </w:tr>
      <w:tr w:rsidR="00E268A3" w:rsidRPr="00492189" w14:paraId="0375E3D0" w14:textId="77777777" w:rsidTr="00E268A3">
        <w:tc>
          <w:tcPr>
            <w:tcW w:w="643" w:type="dxa"/>
            <w:vAlign w:val="center"/>
          </w:tcPr>
          <w:p w14:paraId="6F197B1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18.</w:t>
            </w:r>
          </w:p>
        </w:tc>
        <w:tc>
          <w:tcPr>
            <w:tcW w:w="6269" w:type="dxa"/>
            <w:vAlign w:val="center"/>
          </w:tcPr>
          <w:p w14:paraId="3F952902" w14:textId="791BB46E"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Анализ геом</w:t>
            </w:r>
            <w:r w:rsidR="006028D4">
              <w:rPr>
                <w:rFonts w:eastAsia="MS Mincho"/>
                <w:lang w:eastAsia="ja-JP"/>
              </w:rPr>
              <w:t>етрической</w:t>
            </w:r>
            <w:r w:rsidRPr="00492189">
              <w:rPr>
                <w:rFonts w:eastAsia="MS Mincho"/>
                <w:lang w:eastAsia="ja-JP"/>
              </w:rPr>
              <w:t xml:space="preserve"> формы предмета. </w:t>
            </w:r>
          </w:p>
          <w:p w14:paraId="5852F5FC"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Чертежи и аксоном. проекции геом. тел.</w:t>
            </w:r>
          </w:p>
        </w:tc>
        <w:tc>
          <w:tcPr>
            <w:tcW w:w="921" w:type="dxa"/>
            <w:vAlign w:val="center"/>
          </w:tcPr>
          <w:p w14:paraId="01B3B099" w14:textId="284635C8"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658A8E3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F7E830B" w14:textId="4FB64292"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6FE3F9F5" w14:textId="77777777" w:rsidTr="00E268A3">
        <w:tc>
          <w:tcPr>
            <w:tcW w:w="643" w:type="dxa"/>
            <w:vAlign w:val="center"/>
          </w:tcPr>
          <w:p w14:paraId="5CB1597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19.</w:t>
            </w:r>
          </w:p>
        </w:tc>
        <w:tc>
          <w:tcPr>
            <w:tcW w:w="6269" w:type="dxa"/>
            <w:vAlign w:val="center"/>
          </w:tcPr>
          <w:p w14:paraId="1AC2C95C"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Построение проекции точки, на плоскости предмета. Проекции вершин, ребер и граней предмета.</w:t>
            </w:r>
          </w:p>
        </w:tc>
        <w:tc>
          <w:tcPr>
            <w:tcW w:w="921" w:type="dxa"/>
            <w:vAlign w:val="center"/>
          </w:tcPr>
          <w:p w14:paraId="3DB383B2" w14:textId="288A025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2AD0232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DE045D7" w14:textId="1E24ACA3"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7E8354C1" w14:textId="77777777" w:rsidTr="00E268A3">
        <w:tc>
          <w:tcPr>
            <w:tcW w:w="643" w:type="dxa"/>
            <w:vAlign w:val="center"/>
          </w:tcPr>
          <w:p w14:paraId="17F9165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20.</w:t>
            </w:r>
          </w:p>
        </w:tc>
        <w:tc>
          <w:tcPr>
            <w:tcW w:w="6269" w:type="dxa"/>
            <w:vAlign w:val="center"/>
          </w:tcPr>
          <w:p w14:paraId="49DA64C3"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Г. р. № 4 Чертежи и аксоном. проекции предметов</w:t>
            </w:r>
          </w:p>
        </w:tc>
        <w:tc>
          <w:tcPr>
            <w:tcW w:w="921" w:type="dxa"/>
            <w:vAlign w:val="center"/>
          </w:tcPr>
          <w:p w14:paraId="5A587B48" w14:textId="51887E6C"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0F7E6F5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081616D" w14:textId="7FFFBBA2"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7417FD32" w14:textId="77777777" w:rsidTr="00E268A3">
        <w:tc>
          <w:tcPr>
            <w:tcW w:w="643" w:type="dxa"/>
            <w:vAlign w:val="center"/>
          </w:tcPr>
          <w:p w14:paraId="0F577F3B"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21.</w:t>
            </w:r>
          </w:p>
        </w:tc>
        <w:tc>
          <w:tcPr>
            <w:tcW w:w="6269" w:type="dxa"/>
            <w:vAlign w:val="center"/>
          </w:tcPr>
          <w:p w14:paraId="2AB8B6E7"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Г. р. № 4 Чертежи и аксоном. проекции предметов</w:t>
            </w:r>
          </w:p>
        </w:tc>
        <w:tc>
          <w:tcPr>
            <w:tcW w:w="921" w:type="dxa"/>
            <w:vAlign w:val="center"/>
          </w:tcPr>
          <w:p w14:paraId="0B4D85CD" w14:textId="7C66E5A0"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3812C0B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277417C" w14:textId="10CE2E90"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6E2231E0" w14:textId="77777777" w:rsidTr="00E268A3">
        <w:tc>
          <w:tcPr>
            <w:tcW w:w="643" w:type="dxa"/>
            <w:vAlign w:val="center"/>
          </w:tcPr>
          <w:p w14:paraId="57596E7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22.</w:t>
            </w:r>
          </w:p>
        </w:tc>
        <w:tc>
          <w:tcPr>
            <w:tcW w:w="6269" w:type="dxa"/>
            <w:vAlign w:val="center"/>
          </w:tcPr>
          <w:p w14:paraId="1CF066B0"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Порядок построения изображений на чертежах</w:t>
            </w:r>
          </w:p>
        </w:tc>
        <w:tc>
          <w:tcPr>
            <w:tcW w:w="921" w:type="dxa"/>
            <w:vAlign w:val="center"/>
          </w:tcPr>
          <w:p w14:paraId="4DA02708" w14:textId="128416A6"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1406477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FF110E6" w14:textId="50DD15C4"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50DA2BD4" w14:textId="77777777" w:rsidTr="00E268A3">
        <w:tc>
          <w:tcPr>
            <w:tcW w:w="643" w:type="dxa"/>
            <w:vAlign w:val="center"/>
          </w:tcPr>
          <w:p w14:paraId="30E054E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23.</w:t>
            </w:r>
          </w:p>
        </w:tc>
        <w:tc>
          <w:tcPr>
            <w:tcW w:w="6269" w:type="dxa"/>
            <w:vAlign w:val="center"/>
          </w:tcPr>
          <w:p w14:paraId="29265646"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Г. р. № 5 Постр. третьей проекции по двум данным.</w:t>
            </w:r>
          </w:p>
        </w:tc>
        <w:tc>
          <w:tcPr>
            <w:tcW w:w="921" w:type="dxa"/>
            <w:vAlign w:val="center"/>
          </w:tcPr>
          <w:p w14:paraId="3EC876EC" w14:textId="7065AAF4"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2B871E1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99B2B54" w14:textId="4C98D6AC"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3712F5BC" w14:textId="77777777" w:rsidTr="00E268A3">
        <w:tc>
          <w:tcPr>
            <w:tcW w:w="643" w:type="dxa"/>
            <w:vAlign w:val="center"/>
          </w:tcPr>
          <w:p w14:paraId="5CD036A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24.</w:t>
            </w:r>
          </w:p>
        </w:tc>
        <w:tc>
          <w:tcPr>
            <w:tcW w:w="6269" w:type="dxa"/>
            <w:vAlign w:val="center"/>
          </w:tcPr>
          <w:p w14:paraId="3ACDD8A5"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Нанесение размеров с учетом формы предмета.</w:t>
            </w:r>
          </w:p>
        </w:tc>
        <w:tc>
          <w:tcPr>
            <w:tcW w:w="921" w:type="dxa"/>
            <w:vAlign w:val="center"/>
          </w:tcPr>
          <w:p w14:paraId="05FD1753" w14:textId="075C4BE1"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5974756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3C92811" w14:textId="1E704F7D"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4B7CD68C" w14:textId="77777777" w:rsidTr="00E268A3">
        <w:tc>
          <w:tcPr>
            <w:tcW w:w="643" w:type="dxa"/>
            <w:vAlign w:val="center"/>
          </w:tcPr>
          <w:p w14:paraId="6D69F3C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25.</w:t>
            </w:r>
          </w:p>
        </w:tc>
        <w:tc>
          <w:tcPr>
            <w:tcW w:w="6269" w:type="dxa"/>
            <w:vAlign w:val="center"/>
          </w:tcPr>
          <w:p w14:paraId="14BAFCC1"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 xml:space="preserve">Геом. построения. Деление окружности на равные части. </w:t>
            </w:r>
          </w:p>
        </w:tc>
        <w:tc>
          <w:tcPr>
            <w:tcW w:w="921" w:type="dxa"/>
            <w:vAlign w:val="center"/>
          </w:tcPr>
          <w:p w14:paraId="647F4690" w14:textId="7AD7A651"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01C2E2F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2C8A2A13" w14:textId="55A6416E"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318F0CD5" w14:textId="77777777" w:rsidTr="00E268A3">
        <w:tc>
          <w:tcPr>
            <w:tcW w:w="643" w:type="dxa"/>
            <w:vAlign w:val="center"/>
          </w:tcPr>
          <w:p w14:paraId="0F3F99D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26.</w:t>
            </w:r>
          </w:p>
        </w:tc>
        <w:tc>
          <w:tcPr>
            <w:tcW w:w="6269" w:type="dxa"/>
            <w:vAlign w:val="center"/>
          </w:tcPr>
          <w:p w14:paraId="15FCC26B"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Геометрические построения. Сопряжения.</w:t>
            </w:r>
          </w:p>
        </w:tc>
        <w:tc>
          <w:tcPr>
            <w:tcW w:w="921" w:type="dxa"/>
            <w:vAlign w:val="center"/>
          </w:tcPr>
          <w:p w14:paraId="1CBB2E08" w14:textId="3E145861"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53E1B45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4D103E4" w14:textId="6628FCB0"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3B120D5D" w14:textId="77777777" w:rsidTr="00E268A3">
        <w:tc>
          <w:tcPr>
            <w:tcW w:w="643" w:type="dxa"/>
            <w:vAlign w:val="center"/>
          </w:tcPr>
          <w:p w14:paraId="57EC1A6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27.</w:t>
            </w:r>
          </w:p>
        </w:tc>
        <w:tc>
          <w:tcPr>
            <w:tcW w:w="6269" w:type="dxa"/>
            <w:vAlign w:val="center"/>
          </w:tcPr>
          <w:p w14:paraId="17BD9EC9"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Г.р. № 6 По наглядному изображению детали выполнить чертеж, содержащий сопряжения.</w:t>
            </w:r>
          </w:p>
        </w:tc>
        <w:tc>
          <w:tcPr>
            <w:tcW w:w="921" w:type="dxa"/>
            <w:vAlign w:val="center"/>
          </w:tcPr>
          <w:p w14:paraId="608155CA" w14:textId="2D8F4AE5"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5CC51F3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14C66D7" w14:textId="4D72E313"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5F2CA092" w14:textId="77777777" w:rsidTr="00E268A3">
        <w:tc>
          <w:tcPr>
            <w:tcW w:w="643" w:type="dxa"/>
            <w:vAlign w:val="center"/>
          </w:tcPr>
          <w:p w14:paraId="3E9778A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28.</w:t>
            </w:r>
          </w:p>
        </w:tc>
        <w:tc>
          <w:tcPr>
            <w:tcW w:w="6269" w:type="dxa"/>
            <w:vAlign w:val="center"/>
          </w:tcPr>
          <w:p w14:paraId="53FCB6FF"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Чертежи разверток поверхностей геом. тел.</w:t>
            </w:r>
          </w:p>
        </w:tc>
        <w:tc>
          <w:tcPr>
            <w:tcW w:w="921" w:type="dxa"/>
            <w:vAlign w:val="center"/>
          </w:tcPr>
          <w:p w14:paraId="2105390B" w14:textId="6D38FBDF"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606A1DC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2046F3F" w14:textId="4B7E2266"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260C1548" w14:textId="77777777" w:rsidTr="00E268A3">
        <w:tc>
          <w:tcPr>
            <w:tcW w:w="643" w:type="dxa"/>
            <w:vAlign w:val="center"/>
          </w:tcPr>
          <w:p w14:paraId="4E18F55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29.</w:t>
            </w:r>
          </w:p>
        </w:tc>
        <w:tc>
          <w:tcPr>
            <w:tcW w:w="6269" w:type="dxa"/>
            <w:vAlign w:val="center"/>
          </w:tcPr>
          <w:p w14:paraId="2E886DC2"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Чтение чертежа П.р. №7.Устное чтение чертежей деталей.</w:t>
            </w:r>
          </w:p>
        </w:tc>
        <w:tc>
          <w:tcPr>
            <w:tcW w:w="921" w:type="dxa"/>
            <w:vAlign w:val="center"/>
          </w:tcPr>
          <w:p w14:paraId="42E787F0" w14:textId="3E237B32"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vAlign w:val="center"/>
          </w:tcPr>
          <w:p w14:paraId="4756E19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B1880A4" w14:textId="40FA7C5F"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4000BCC6" w14:textId="77777777" w:rsidTr="00E268A3">
        <w:tc>
          <w:tcPr>
            <w:tcW w:w="643" w:type="dxa"/>
            <w:vAlign w:val="center"/>
          </w:tcPr>
          <w:p w14:paraId="38992ED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30.</w:t>
            </w:r>
          </w:p>
        </w:tc>
        <w:tc>
          <w:tcPr>
            <w:tcW w:w="6269" w:type="dxa"/>
            <w:vAlign w:val="center"/>
          </w:tcPr>
          <w:p w14:paraId="67A5E296" w14:textId="77777777" w:rsidR="00E268A3" w:rsidRPr="00492189" w:rsidRDefault="00E268A3" w:rsidP="006028D4">
            <w:pPr>
              <w:widowControl w:val="0"/>
              <w:autoSpaceDE w:val="0"/>
              <w:autoSpaceDN w:val="0"/>
              <w:adjustRightInd w:val="0"/>
              <w:jc w:val="both"/>
              <w:rPr>
                <w:rFonts w:eastAsia="MS Mincho"/>
                <w:lang w:eastAsia="ja-JP"/>
              </w:rPr>
            </w:pPr>
            <w:r w:rsidRPr="00492189">
              <w:rPr>
                <w:rFonts w:eastAsia="MS Mincho"/>
                <w:lang w:eastAsia="ja-JP"/>
              </w:rPr>
              <w:t>Г.р. № 8 Чертеж предме</w:t>
            </w:r>
            <w:r>
              <w:rPr>
                <w:rFonts w:eastAsia="MS Mincho"/>
                <w:lang w:eastAsia="ja-JP"/>
              </w:rPr>
              <w:t>та в 3 видах с преобраз.  формы</w:t>
            </w:r>
          </w:p>
        </w:tc>
        <w:tc>
          <w:tcPr>
            <w:tcW w:w="921" w:type="dxa"/>
            <w:vAlign w:val="center"/>
          </w:tcPr>
          <w:p w14:paraId="61F28C73" w14:textId="7239F744"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3103109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5D9F36A8" w14:textId="64820FC4"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572D9616" w14:textId="77777777" w:rsidTr="00E268A3">
        <w:tc>
          <w:tcPr>
            <w:tcW w:w="9968" w:type="dxa"/>
            <w:gridSpan w:val="5"/>
          </w:tcPr>
          <w:p w14:paraId="7756C76D" w14:textId="77777777" w:rsidR="00E268A3" w:rsidRPr="00492189" w:rsidRDefault="00E268A3" w:rsidP="00E268A3">
            <w:pPr>
              <w:widowControl w:val="0"/>
              <w:autoSpaceDE w:val="0"/>
              <w:autoSpaceDN w:val="0"/>
              <w:adjustRightInd w:val="0"/>
              <w:jc w:val="center"/>
              <w:rPr>
                <w:rFonts w:eastAsia="MS Mincho"/>
                <w:b/>
                <w:lang w:eastAsia="ja-JP"/>
              </w:rPr>
            </w:pPr>
            <w:r w:rsidRPr="00492189">
              <w:rPr>
                <w:rFonts w:eastAsia="MS Mincho"/>
                <w:b/>
                <w:lang w:eastAsia="ja-JP"/>
              </w:rPr>
              <w:t>Эскизы.</w:t>
            </w:r>
          </w:p>
        </w:tc>
      </w:tr>
      <w:tr w:rsidR="00E268A3" w:rsidRPr="00492189" w14:paraId="67D7F62D" w14:textId="77777777" w:rsidTr="00E268A3">
        <w:tc>
          <w:tcPr>
            <w:tcW w:w="643" w:type="dxa"/>
            <w:vAlign w:val="center"/>
          </w:tcPr>
          <w:p w14:paraId="0AE39CA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31.</w:t>
            </w:r>
          </w:p>
        </w:tc>
        <w:tc>
          <w:tcPr>
            <w:tcW w:w="6269" w:type="dxa"/>
            <w:vAlign w:val="center"/>
          </w:tcPr>
          <w:p w14:paraId="58FD0077" w14:textId="77777777" w:rsidR="00E268A3" w:rsidRPr="00492189" w:rsidRDefault="00E268A3" w:rsidP="006028D4">
            <w:pPr>
              <w:widowControl w:val="0"/>
              <w:tabs>
                <w:tab w:val="left" w:pos="10206"/>
              </w:tabs>
              <w:autoSpaceDE w:val="0"/>
              <w:autoSpaceDN w:val="0"/>
              <w:adjustRightInd w:val="0"/>
              <w:rPr>
                <w:rFonts w:eastAsia="MS Mincho"/>
                <w:lang w:eastAsia="ja-JP"/>
              </w:rPr>
            </w:pPr>
            <w:r w:rsidRPr="00492189">
              <w:rPr>
                <w:rFonts w:eastAsia="MS Mincho"/>
                <w:lang w:eastAsia="ja-JP"/>
              </w:rPr>
              <w:t>Г.р № 9 Эскиз и технический рисунок детали.</w:t>
            </w:r>
          </w:p>
        </w:tc>
        <w:tc>
          <w:tcPr>
            <w:tcW w:w="921" w:type="dxa"/>
            <w:vAlign w:val="center"/>
          </w:tcPr>
          <w:p w14:paraId="7D07BA9B" w14:textId="22582D43"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2C8EC34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BE6FF2A" w14:textId="2FF8E3A2"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431D077E" w14:textId="77777777" w:rsidTr="00E268A3">
        <w:tc>
          <w:tcPr>
            <w:tcW w:w="643" w:type="dxa"/>
            <w:vAlign w:val="center"/>
          </w:tcPr>
          <w:p w14:paraId="630C095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32.</w:t>
            </w:r>
          </w:p>
        </w:tc>
        <w:tc>
          <w:tcPr>
            <w:tcW w:w="6269" w:type="dxa"/>
            <w:vAlign w:val="center"/>
          </w:tcPr>
          <w:p w14:paraId="5FD04000"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Г.р. № 10 Вы</w:t>
            </w:r>
            <w:r>
              <w:rPr>
                <w:rFonts w:eastAsia="MS Mincho"/>
                <w:lang w:eastAsia="ja-JP"/>
              </w:rPr>
              <w:t xml:space="preserve">п. чертежей детали с элементами </w:t>
            </w:r>
            <w:r w:rsidRPr="00492189">
              <w:rPr>
                <w:rFonts w:eastAsia="MS Mincho"/>
                <w:lang w:eastAsia="ja-JP"/>
              </w:rPr>
              <w:t>конструир.</w:t>
            </w:r>
          </w:p>
        </w:tc>
        <w:tc>
          <w:tcPr>
            <w:tcW w:w="921" w:type="dxa"/>
            <w:vAlign w:val="center"/>
          </w:tcPr>
          <w:p w14:paraId="53342C92" w14:textId="2BCD1D09"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139EBE7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BFCFA59" w14:textId="7A418614"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227BC1CF" w14:textId="77777777" w:rsidTr="00E268A3">
        <w:tc>
          <w:tcPr>
            <w:tcW w:w="643" w:type="dxa"/>
            <w:vAlign w:val="center"/>
          </w:tcPr>
          <w:p w14:paraId="4BB53A7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33.</w:t>
            </w:r>
          </w:p>
        </w:tc>
        <w:tc>
          <w:tcPr>
            <w:tcW w:w="6269" w:type="dxa"/>
            <w:vAlign w:val="center"/>
          </w:tcPr>
          <w:p w14:paraId="02911BA9" w14:textId="36E5CDCF"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Г.р. № 11 (итоговая) Вып. чертежа предмета.</w:t>
            </w:r>
          </w:p>
        </w:tc>
        <w:tc>
          <w:tcPr>
            <w:tcW w:w="921" w:type="dxa"/>
            <w:vAlign w:val="center"/>
          </w:tcPr>
          <w:p w14:paraId="13DEE4DC" w14:textId="76DFB6DC"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68FE83D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713ED1A" w14:textId="3EC1B15D"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5F57924F" w14:textId="77777777" w:rsidTr="00E268A3">
        <w:tc>
          <w:tcPr>
            <w:tcW w:w="643" w:type="dxa"/>
            <w:vAlign w:val="center"/>
          </w:tcPr>
          <w:p w14:paraId="00C6E0F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34.</w:t>
            </w:r>
          </w:p>
        </w:tc>
        <w:tc>
          <w:tcPr>
            <w:tcW w:w="6269" w:type="dxa"/>
            <w:vAlign w:val="center"/>
          </w:tcPr>
          <w:p w14:paraId="68B22BFD" w14:textId="77777777" w:rsidR="00E268A3" w:rsidRPr="00492189" w:rsidRDefault="00E268A3" w:rsidP="006028D4">
            <w:pPr>
              <w:widowControl w:val="0"/>
              <w:autoSpaceDE w:val="0"/>
              <w:autoSpaceDN w:val="0"/>
              <w:adjustRightInd w:val="0"/>
              <w:rPr>
                <w:rFonts w:eastAsia="MS Mincho"/>
                <w:lang w:eastAsia="ja-JP"/>
              </w:rPr>
            </w:pPr>
            <w:r w:rsidRPr="00492189">
              <w:rPr>
                <w:rFonts w:eastAsia="MS Mincho"/>
                <w:lang w:eastAsia="ja-JP"/>
              </w:rPr>
              <w:t>Итоговый урок. Обобщение знаний</w:t>
            </w:r>
          </w:p>
        </w:tc>
        <w:tc>
          <w:tcPr>
            <w:tcW w:w="921" w:type="dxa"/>
            <w:vAlign w:val="center"/>
          </w:tcPr>
          <w:p w14:paraId="164E803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5C98EA0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15830D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bl>
    <w:bookmarkEnd w:id="2"/>
    <w:p w14:paraId="269057C7" w14:textId="77777777" w:rsidR="00E268A3" w:rsidRPr="008339DA" w:rsidRDefault="00E268A3" w:rsidP="008339DA">
      <w:pPr>
        <w:widowControl w:val="0"/>
        <w:autoSpaceDE w:val="0"/>
        <w:autoSpaceDN w:val="0"/>
        <w:adjustRightInd w:val="0"/>
        <w:spacing w:line="276" w:lineRule="auto"/>
        <w:jc w:val="both"/>
        <w:rPr>
          <w:rFonts w:eastAsia="MS Mincho"/>
          <w:b/>
          <w:sz w:val="28"/>
          <w:szCs w:val="28"/>
          <w:lang w:eastAsia="ja-JP"/>
        </w:rPr>
      </w:pPr>
      <w:r w:rsidRPr="008339DA">
        <w:rPr>
          <w:rFonts w:eastAsia="MS Mincho"/>
          <w:b/>
          <w:sz w:val="28"/>
          <w:szCs w:val="28"/>
          <w:lang w:eastAsia="ja-JP"/>
        </w:rPr>
        <w:lastRenderedPageBreak/>
        <w:t>Задачи обучения в 11 классе:</w:t>
      </w:r>
    </w:p>
    <w:p w14:paraId="0A84365A" w14:textId="77777777" w:rsidR="00E268A3" w:rsidRPr="008339DA" w:rsidRDefault="00E268A3" w:rsidP="008339DA">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8339DA">
        <w:rPr>
          <w:rFonts w:eastAsia="MS Mincho"/>
          <w:sz w:val="28"/>
          <w:szCs w:val="28"/>
          <w:lang w:eastAsia="ja-JP"/>
        </w:rPr>
        <w:t>Дать учащимся знания основ метода прямоугольных проекций и построения аксонометрических изображений.</w:t>
      </w:r>
    </w:p>
    <w:p w14:paraId="0D25D1FF" w14:textId="77777777" w:rsidR="00E268A3" w:rsidRPr="008339DA" w:rsidRDefault="00E268A3" w:rsidP="008339DA">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8339DA">
        <w:rPr>
          <w:rFonts w:eastAsia="MS Mincho"/>
          <w:sz w:val="28"/>
          <w:szCs w:val="28"/>
          <w:lang w:eastAsia="ja-JP"/>
        </w:rPr>
        <w:t>Ознакомить с важнейшими правилами выполнения чертежей, условными изображениями и обозначениями, установленными государственными стандартами.</w:t>
      </w:r>
    </w:p>
    <w:p w14:paraId="7EF5D90F" w14:textId="77777777" w:rsidR="00E268A3" w:rsidRPr="008339DA" w:rsidRDefault="00E268A3" w:rsidP="008339DA">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8339DA">
        <w:rPr>
          <w:rFonts w:eastAsia="MS Mincho"/>
          <w:sz w:val="28"/>
          <w:szCs w:val="28"/>
          <w:lang w:eastAsia="ja-JP"/>
        </w:rPr>
        <w:t>Способствовать развитию пространственных представлений, имеющих большое значение в производственной деятельности, научить анализировать форму и конструкцию предметов и их графические изображения, понимать условности чертежа, читать и выполнять чертежи, а также простейшие электрические и кинематические схемы.</w:t>
      </w:r>
    </w:p>
    <w:p w14:paraId="389501D8" w14:textId="77777777" w:rsidR="00E268A3" w:rsidRPr="008339DA" w:rsidRDefault="00E268A3" w:rsidP="008339DA">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8339DA">
        <w:rPr>
          <w:rFonts w:eastAsia="MS Mincho"/>
          <w:sz w:val="28"/>
          <w:szCs w:val="28"/>
          <w:lang w:eastAsia="ja-JP"/>
        </w:rPr>
        <w:t>Развивать элементарные навыки культуры труда: уметь правильно организовать рабочее место, применять рациональные приемы работы чертежными и измерительными инструментами, соблюдать аккуратность и точность в работе.</w:t>
      </w:r>
    </w:p>
    <w:p w14:paraId="47749CCD" w14:textId="77777777" w:rsidR="00E268A3" w:rsidRPr="008339DA" w:rsidRDefault="00E268A3" w:rsidP="008339DA">
      <w:pPr>
        <w:widowControl w:val="0"/>
        <w:numPr>
          <w:ilvl w:val="0"/>
          <w:numId w:val="2"/>
        </w:numPr>
        <w:autoSpaceDE w:val="0"/>
        <w:autoSpaceDN w:val="0"/>
        <w:adjustRightInd w:val="0"/>
        <w:spacing w:line="276" w:lineRule="auto"/>
        <w:contextualSpacing/>
        <w:jc w:val="both"/>
        <w:rPr>
          <w:rFonts w:eastAsia="MS Mincho"/>
          <w:sz w:val="28"/>
          <w:szCs w:val="28"/>
          <w:lang w:eastAsia="ja-JP"/>
        </w:rPr>
      </w:pPr>
      <w:r w:rsidRPr="008339DA">
        <w:rPr>
          <w:rFonts w:eastAsia="MS Mincho"/>
          <w:sz w:val="28"/>
          <w:szCs w:val="28"/>
          <w:lang w:eastAsia="ja-JP"/>
        </w:rPr>
        <w:t>Научить самостоятельно работать с учебными и справочными пособиями по черчению в процессе чтения и выполнения чертежей и эскизов.</w:t>
      </w:r>
    </w:p>
    <w:p w14:paraId="5FB03C70" w14:textId="77777777" w:rsidR="00E268A3" w:rsidRPr="008339DA" w:rsidRDefault="00E268A3" w:rsidP="008339DA">
      <w:pPr>
        <w:widowControl w:val="0"/>
        <w:autoSpaceDE w:val="0"/>
        <w:autoSpaceDN w:val="0"/>
        <w:adjustRightInd w:val="0"/>
        <w:spacing w:line="276" w:lineRule="auto"/>
        <w:jc w:val="both"/>
        <w:rPr>
          <w:rFonts w:eastAsia="MS Mincho"/>
          <w:sz w:val="28"/>
          <w:szCs w:val="28"/>
          <w:lang w:eastAsia="ja-JP"/>
        </w:rPr>
      </w:pPr>
      <w:r w:rsidRPr="008339DA">
        <w:rPr>
          <w:rFonts w:eastAsia="MS Mincho"/>
          <w:sz w:val="28"/>
          <w:szCs w:val="28"/>
          <w:lang w:eastAsia="ja-JP"/>
        </w:rPr>
        <w:t>Для осуществления указанных задач программа предусматривает изучение теоретических положений, выполнение упражнений, обязательный минимум графических и практических работ.</w:t>
      </w:r>
    </w:p>
    <w:p w14:paraId="070B77F9" w14:textId="77777777" w:rsidR="00E268A3" w:rsidRPr="008339DA" w:rsidRDefault="00E268A3" w:rsidP="008339DA">
      <w:pPr>
        <w:widowControl w:val="0"/>
        <w:autoSpaceDE w:val="0"/>
        <w:autoSpaceDN w:val="0"/>
        <w:adjustRightInd w:val="0"/>
        <w:spacing w:line="276" w:lineRule="auto"/>
        <w:jc w:val="both"/>
        <w:rPr>
          <w:rFonts w:eastAsia="MS Mincho"/>
          <w:sz w:val="28"/>
          <w:szCs w:val="28"/>
          <w:lang w:eastAsia="ja-JP"/>
        </w:rPr>
      </w:pPr>
    </w:p>
    <w:p w14:paraId="5E06326B" w14:textId="77777777" w:rsidR="00E268A3" w:rsidRPr="008339DA" w:rsidRDefault="00E268A3" w:rsidP="008339DA">
      <w:pPr>
        <w:widowControl w:val="0"/>
        <w:autoSpaceDE w:val="0"/>
        <w:autoSpaceDN w:val="0"/>
        <w:adjustRightInd w:val="0"/>
        <w:spacing w:line="276" w:lineRule="auto"/>
        <w:jc w:val="both"/>
        <w:rPr>
          <w:rFonts w:eastAsia="MS Mincho"/>
          <w:sz w:val="28"/>
          <w:szCs w:val="28"/>
          <w:lang w:eastAsia="ja-JP"/>
        </w:rPr>
      </w:pPr>
      <w:r w:rsidRPr="008339DA">
        <w:rPr>
          <w:rFonts w:eastAsia="MS Mincho"/>
          <w:sz w:val="28"/>
          <w:szCs w:val="28"/>
          <w:lang w:eastAsia="ja-JP"/>
        </w:rPr>
        <w:tab/>
        <w:t>В процессе изучения графики надо научить школьников активно работать, правильно организовывать рабочее место, рационально применять чертежные и измерительные инструменты, владеть приемами работы над чертежом.</w:t>
      </w:r>
    </w:p>
    <w:p w14:paraId="2EC91E18" w14:textId="77777777" w:rsidR="00E268A3" w:rsidRPr="008339DA" w:rsidRDefault="00E268A3" w:rsidP="008339DA">
      <w:pPr>
        <w:widowControl w:val="0"/>
        <w:autoSpaceDE w:val="0"/>
        <w:autoSpaceDN w:val="0"/>
        <w:adjustRightInd w:val="0"/>
        <w:spacing w:line="276" w:lineRule="auto"/>
        <w:jc w:val="both"/>
        <w:rPr>
          <w:rFonts w:eastAsia="MS Mincho"/>
          <w:sz w:val="28"/>
          <w:szCs w:val="28"/>
          <w:lang w:eastAsia="ja-JP"/>
        </w:rPr>
      </w:pPr>
      <w:r w:rsidRPr="008339DA">
        <w:rPr>
          <w:rFonts w:eastAsia="MS Mincho"/>
          <w:sz w:val="28"/>
          <w:szCs w:val="28"/>
          <w:lang w:eastAsia="ja-JP"/>
        </w:rPr>
        <w:tab/>
        <w:t>Большая часть учебного времени выделяется на упражнения и самостоятельную работу. Наряду с репродуктивными методами обучения необходимо использовать методы проблемного обучения, вовлекая школьников в процесс сотворчества.</w:t>
      </w:r>
    </w:p>
    <w:p w14:paraId="2BACDE62" w14:textId="297EFB3A" w:rsidR="008339DA" w:rsidRPr="008339DA" w:rsidRDefault="00E268A3" w:rsidP="008339DA">
      <w:pPr>
        <w:widowControl w:val="0"/>
        <w:autoSpaceDE w:val="0"/>
        <w:autoSpaceDN w:val="0"/>
        <w:adjustRightInd w:val="0"/>
        <w:spacing w:after="240" w:line="276" w:lineRule="auto"/>
        <w:jc w:val="both"/>
        <w:rPr>
          <w:rFonts w:eastAsia="MS Mincho"/>
          <w:sz w:val="28"/>
          <w:szCs w:val="28"/>
          <w:lang w:eastAsia="ja-JP"/>
        </w:rPr>
      </w:pPr>
      <w:r w:rsidRPr="008339DA">
        <w:rPr>
          <w:rFonts w:eastAsia="MS Mincho"/>
          <w:sz w:val="28"/>
          <w:szCs w:val="28"/>
          <w:lang w:eastAsia="ja-JP"/>
        </w:rPr>
        <w:tab/>
        <w:t>Изучение теоретического материала должно гармонично сочетаться с выполнением обязательных графических работ. Конкретный материал подбирает для них учитель, руководствуясь данным в программе примерным распределением часов. Очередность и сроки выполнения работ также определяет учитель</w:t>
      </w:r>
      <w:r w:rsidR="008339DA">
        <w:rPr>
          <w:rFonts w:eastAsia="MS Mincho"/>
          <w:sz w:val="28"/>
          <w:szCs w:val="28"/>
          <w:lang w:eastAsia="ja-JP"/>
        </w:rPr>
        <w:t>.</w:t>
      </w:r>
    </w:p>
    <w:p w14:paraId="3A1AF6D6" w14:textId="7EB37CEF" w:rsidR="00E268A3" w:rsidRPr="008339DA" w:rsidRDefault="00E268A3" w:rsidP="00836068">
      <w:pPr>
        <w:widowControl w:val="0"/>
        <w:autoSpaceDE w:val="0"/>
        <w:autoSpaceDN w:val="0"/>
        <w:adjustRightInd w:val="0"/>
        <w:spacing w:line="276" w:lineRule="auto"/>
        <w:ind w:firstLine="708"/>
        <w:jc w:val="both"/>
        <w:rPr>
          <w:rFonts w:eastAsia="MS Mincho"/>
          <w:b/>
          <w:sz w:val="28"/>
          <w:szCs w:val="28"/>
          <w:lang w:eastAsia="ja-JP"/>
        </w:rPr>
      </w:pPr>
      <w:r w:rsidRPr="008339DA">
        <w:rPr>
          <w:b/>
          <w:sz w:val="28"/>
          <w:szCs w:val="28"/>
        </w:rPr>
        <w:t>Планируемые результаты освоения внеурочного курса «Основы инженерной графики»</w:t>
      </w:r>
    </w:p>
    <w:p w14:paraId="377C4D8E" w14:textId="77777777" w:rsidR="00E268A3" w:rsidRPr="008339DA" w:rsidRDefault="00E268A3" w:rsidP="008339DA">
      <w:pPr>
        <w:widowControl w:val="0"/>
        <w:autoSpaceDE w:val="0"/>
        <w:autoSpaceDN w:val="0"/>
        <w:adjustRightInd w:val="0"/>
        <w:spacing w:line="276" w:lineRule="auto"/>
        <w:rPr>
          <w:rFonts w:eastAsia="MS Mincho"/>
          <w:b/>
          <w:sz w:val="28"/>
          <w:szCs w:val="28"/>
          <w:lang w:eastAsia="ja-JP"/>
        </w:rPr>
      </w:pPr>
      <w:r w:rsidRPr="008339DA">
        <w:rPr>
          <w:rFonts w:eastAsia="MS Mincho"/>
          <w:b/>
          <w:sz w:val="28"/>
          <w:szCs w:val="28"/>
          <w:lang w:eastAsia="ja-JP"/>
        </w:rPr>
        <w:t>Учащиеся узнают:</w:t>
      </w:r>
    </w:p>
    <w:p w14:paraId="36B803F3"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приемы основных геометрических построений;</w:t>
      </w:r>
    </w:p>
    <w:p w14:paraId="4C7C4011"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lastRenderedPageBreak/>
        <w:t>основные правила выполнения и обозначения сечений, а также их назначение;</w:t>
      </w:r>
    </w:p>
    <w:p w14:paraId="55B2AE42"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основные правила выполнения и обозначения простых и сложных разрезов</w:t>
      </w:r>
    </w:p>
    <w:p w14:paraId="42D3EAE6"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основные правила и условности изображения и обозначения резьбы;</w:t>
      </w:r>
    </w:p>
    <w:p w14:paraId="04740FFD" w14:textId="4E5E5F1F"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основные способы построения развёрток преобразованных геометрических тел;</w:t>
      </w:r>
    </w:p>
    <w:p w14:paraId="7395FE8D" w14:textId="77777777" w:rsidR="00E268A3" w:rsidRPr="008339DA" w:rsidRDefault="00E268A3" w:rsidP="008339DA">
      <w:pPr>
        <w:pStyle w:val="a3"/>
        <w:shd w:val="clear" w:color="auto" w:fill="FFFFFF"/>
        <w:spacing w:before="0" w:beforeAutospacing="0" w:after="0" w:afterAutospacing="0" w:line="276" w:lineRule="auto"/>
        <w:ind w:left="567" w:hanging="567"/>
        <w:rPr>
          <w:color w:val="000000"/>
          <w:sz w:val="28"/>
          <w:szCs w:val="28"/>
        </w:rPr>
      </w:pPr>
      <w:r w:rsidRPr="008339DA">
        <w:rPr>
          <w:b/>
          <w:bCs/>
          <w:color w:val="000000"/>
          <w:sz w:val="28"/>
          <w:szCs w:val="28"/>
        </w:rPr>
        <w:t>Выпускник научится:</w:t>
      </w:r>
    </w:p>
    <w:p w14:paraId="5C53566A"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выполнять чертежи в соответствии с основными стандартами ЕСКД;</w:t>
      </w:r>
    </w:p>
    <w:p w14:paraId="04270FA1"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рационально использовать чертежные инструменты;</w:t>
      </w:r>
    </w:p>
    <w:p w14:paraId="698F5546"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основам прямоугольного проецирования на одну, две и три взаимно перпендикулярные плоскости;</w:t>
      </w:r>
    </w:p>
    <w:p w14:paraId="3AC74AB4"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понимать способы построения несложных аксонометрических изображений;</w:t>
      </w:r>
    </w:p>
    <w:p w14:paraId="0A89A0ED"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осуществлять несложные преобразования формы и пространственного положения предметов и их частей;</w:t>
      </w:r>
    </w:p>
    <w:p w14:paraId="5CEF6D27"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выполнять чертежи и аксонометрические проекции геометрических тел с преобразованием;</w:t>
      </w:r>
    </w:p>
    <w:p w14:paraId="683B4ED4"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применять методы вспомогательных секущих плоскостей;</w:t>
      </w:r>
    </w:p>
    <w:p w14:paraId="464BF6CD"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узнавать на изображениях соединение деталей;</w:t>
      </w:r>
    </w:p>
    <w:p w14:paraId="6B4803DE" w14:textId="7777777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характеризовать особенности выполнения строительных чертежей;</w:t>
      </w:r>
    </w:p>
    <w:p w14:paraId="77354139" w14:textId="1559B627" w:rsidR="00E268A3" w:rsidRPr="008339DA" w:rsidRDefault="00E268A3" w:rsidP="008339DA">
      <w:pPr>
        <w:pStyle w:val="a3"/>
        <w:numPr>
          <w:ilvl w:val="0"/>
          <w:numId w:val="7"/>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пользоваться государственными стандартами ЕСКД, справочной литературой и учебником.</w:t>
      </w:r>
    </w:p>
    <w:p w14:paraId="511411F4" w14:textId="77777777" w:rsidR="00E268A3" w:rsidRPr="008339DA" w:rsidRDefault="00E268A3" w:rsidP="008339DA">
      <w:pPr>
        <w:pStyle w:val="a3"/>
        <w:shd w:val="clear" w:color="auto" w:fill="FFFFFF"/>
        <w:spacing w:before="0" w:beforeAutospacing="0" w:after="0" w:afterAutospacing="0" w:line="276" w:lineRule="auto"/>
        <w:ind w:left="567" w:hanging="567"/>
        <w:rPr>
          <w:color w:val="000000"/>
          <w:sz w:val="28"/>
          <w:szCs w:val="28"/>
        </w:rPr>
      </w:pPr>
      <w:r w:rsidRPr="008339DA">
        <w:rPr>
          <w:rFonts w:eastAsia="Arial Unicode MS"/>
          <w:b/>
          <w:bCs/>
          <w:color w:val="000000"/>
          <w:sz w:val="28"/>
          <w:szCs w:val="28"/>
        </w:rPr>
        <w:t>Выпускник получит возможность научиться:</w:t>
      </w:r>
    </w:p>
    <w:p w14:paraId="0A01AD5D"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анализировать форму предметов в натуре и по их чертежам;</w:t>
      </w:r>
    </w:p>
    <w:p w14:paraId="7D647597"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анализировать графический состав изображений;</w:t>
      </w:r>
    </w:p>
    <w:p w14:paraId="12001386"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читать и выполнять чертежи, эскизы и наглядные изображения предметов;</w:t>
      </w:r>
    </w:p>
    <w:p w14:paraId="27F9C449"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выбирать необходимое число видов на чертежах;</w:t>
      </w:r>
    </w:p>
    <w:p w14:paraId="33EBFEBC"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применять графические знания в новой ситуации при решении задач с творческим содержанием;</w:t>
      </w:r>
    </w:p>
    <w:p w14:paraId="7F984072"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выполнять необходимые разрезы;</w:t>
      </w:r>
    </w:p>
    <w:p w14:paraId="0EED4091"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правильно определять необходимое число изображений;</w:t>
      </w:r>
    </w:p>
    <w:p w14:paraId="3ED2A490"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выполнять чертежи резьбовых соединений деталей;</w:t>
      </w:r>
    </w:p>
    <w:p w14:paraId="31FFF065"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читать и деталировать чертежи объектов, состоящих из 5—7 деталей;</w:t>
      </w:r>
    </w:p>
    <w:p w14:paraId="42B6227D"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color w:val="000000"/>
          <w:sz w:val="28"/>
          <w:szCs w:val="28"/>
        </w:rPr>
        <w:t>применять полученные знания при решении задач с творческим содержанием (в том числе с элементами конструирования);</w:t>
      </w:r>
    </w:p>
    <w:p w14:paraId="60560068" w14:textId="77777777" w:rsidR="00E268A3" w:rsidRPr="008339DA" w:rsidRDefault="00E268A3" w:rsidP="008339DA">
      <w:pPr>
        <w:pStyle w:val="a3"/>
        <w:numPr>
          <w:ilvl w:val="0"/>
          <w:numId w:val="8"/>
        </w:numPr>
        <w:shd w:val="clear" w:color="auto" w:fill="FFFFFF"/>
        <w:spacing w:before="0" w:beforeAutospacing="0" w:after="0" w:afterAutospacing="0" w:line="276" w:lineRule="auto"/>
        <w:ind w:left="709" w:hanging="425"/>
        <w:rPr>
          <w:color w:val="000000"/>
          <w:sz w:val="28"/>
          <w:szCs w:val="28"/>
        </w:rPr>
      </w:pPr>
      <w:r w:rsidRPr="008339DA">
        <w:rPr>
          <w:rFonts w:eastAsia="Arial Unicode MS"/>
          <w:color w:val="000000"/>
          <w:sz w:val="28"/>
          <w:szCs w:val="28"/>
        </w:rPr>
        <w:t>читать несложные строительные чертежи</w:t>
      </w:r>
    </w:p>
    <w:p w14:paraId="5E5A7E4E" w14:textId="77777777" w:rsidR="00E268A3" w:rsidRDefault="00E268A3" w:rsidP="00E268A3">
      <w:pPr>
        <w:widowControl w:val="0"/>
        <w:autoSpaceDE w:val="0"/>
        <w:autoSpaceDN w:val="0"/>
        <w:adjustRightInd w:val="0"/>
        <w:ind w:hanging="425"/>
        <w:jc w:val="both"/>
        <w:rPr>
          <w:rFonts w:eastAsia="MS Mincho"/>
          <w:lang w:eastAsia="ja-JP"/>
        </w:rPr>
      </w:pPr>
    </w:p>
    <w:p w14:paraId="49800FCB" w14:textId="77777777" w:rsidR="00E268A3" w:rsidRDefault="00E268A3" w:rsidP="00E268A3">
      <w:pPr>
        <w:widowControl w:val="0"/>
        <w:autoSpaceDE w:val="0"/>
        <w:autoSpaceDN w:val="0"/>
        <w:adjustRightInd w:val="0"/>
        <w:rPr>
          <w:rFonts w:eastAsia="MS Mincho"/>
          <w:b/>
          <w:lang w:eastAsia="ja-JP"/>
        </w:rPr>
      </w:pPr>
    </w:p>
    <w:p w14:paraId="50EACA7E" w14:textId="77777777" w:rsidR="00E268A3" w:rsidRDefault="00E268A3" w:rsidP="00E268A3">
      <w:pPr>
        <w:widowControl w:val="0"/>
        <w:autoSpaceDE w:val="0"/>
        <w:autoSpaceDN w:val="0"/>
        <w:adjustRightInd w:val="0"/>
        <w:rPr>
          <w:rFonts w:eastAsia="MS Mincho"/>
          <w:b/>
          <w:lang w:eastAsia="ja-JP"/>
        </w:rPr>
      </w:pPr>
    </w:p>
    <w:p w14:paraId="0AD8E6FF" w14:textId="13437FB2" w:rsidR="00E268A3" w:rsidRDefault="00E268A3" w:rsidP="00E268A3">
      <w:pPr>
        <w:widowControl w:val="0"/>
        <w:autoSpaceDE w:val="0"/>
        <w:autoSpaceDN w:val="0"/>
        <w:adjustRightInd w:val="0"/>
        <w:rPr>
          <w:rFonts w:eastAsia="MS Mincho"/>
          <w:b/>
          <w:lang w:eastAsia="ja-JP"/>
        </w:rPr>
      </w:pPr>
      <w:r>
        <w:rPr>
          <w:rFonts w:eastAsia="MS Mincho"/>
          <w:b/>
          <w:lang w:eastAsia="ja-JP"/>
        </w:rPr>
        <w:tab/>
      </w:r>
      <w:r>
        <w:rPr>
          <w:rFonts w:eastAsia="MS Mincho"/>
          <w:b/>
          <w:lang w:eastAsia="ja-JP"/>
        </w:rPr>
        <w:tab/>
      </w:r>
      <w:r>
        <w:rPr>
          <w:rFonts w:eastAsia="MS Mincho"/>
          <w:b/>
          <w:lang w:eastAsia="ja-JP"/>
        </w:rPr>
        <w:tab/>
      </w:r>
    </w:p>
    <w:p w14:paraId="49A37683" w14:textId="56C7DFBD" w:rsidR="00E268A3" w:rsidRDefault="00E268A3" w:rsidP="008339DA">
      <w:pPr>
        <w:widowControl w:val="0"/>
        <w:autoSpaceDE w:val="0"/>
        <w:autoSpaceDN w:val="0"/>
        <w:adjustRightInd w:val="0"/>
        <w:spacing w:line="276" w:lineRule="auto"/>
        <w:rPr>
          <w:rFonts w:eastAsia="MS Mincho"/>
          <w:b/>
          <w:sz w:val="28"/>
          <w:szCs w:val="28"/>
          <w:lang w:eastAsia="ja-JP"/>
        </w:rPr>
      </w:pPr>
      <w:r w:rsidRPr="008339DA">
        <w:rPr>
          <w:rFonts w:eastAsia="MS Mincho"/>
          <w:b/>
          <w:sz w:val="28"/>
          <w:szCs w:val="28"/>
          <w:lang w:eastAsia="ja-JP"/>
        </w:rPr>
        <w:lastRenderedPageBreak/>
        <w:t>СОДЕРЖАНИЕ ПРОГРАММЫ.</w:t>
      </w:r>
    </w:p>
    <w:p w14:paraId="1CA2BA93" w14:textId="77777777" w:rsidR="008339DA" w:rsidRPr="008339DA" w:rsidRDefault="008339DA" w:rsidP="008339DA">
      <w:pPr>
        <w:widowControl w:val="0"/>
        <w:autoSpaceDE w:val="0"/>
        <w:autoSpaceDN w:val="0"/>
        <w:adjustRightInd w:val="0"/>
        <w:spacing w:line="276" w:lineRule="auto"/>
        <w:rPr>
          <w:rFonts w:eastAsia="MS Mincho"/>
          <w:b/>
          <w:sz w:val="28"/>
          <w:szCs w:val="28"/>
          <w:lang w:eastAsia="ja-JP"/>
        </w:rPr>
      </w:pPr>
    </w:p>
    <w:p w14:paraId="1F0653D0" w14:textId="77777777" w:rsidR="00E268A3" w:rsidRPr="008339DA" w:rsidRDefault="00E268A3" w:rsidP="008339DA">
      <w:pPr>
        <w:spacing w:line="276" w:lineRule="auto"/>
        <w:jc w:val="both"/>
        <w:rPr>
          <w:rStyle w:val="c12"/>
          <w:b/>
          <w:sz w:val="28"/>
          <w:szCs w:val="28"/>
        </w:rPr>
      </w:pPr>
      <w:r w:rsidRPr="008339DA">
        <w:rPr>
          <w:b/>
          <w:sz w:val="28"/>
          <w:szCs w:val="28"/>
        </w:rPr>
        <w:t xml:space="preserve">Повторение сведений о способах проецирования </w:t>
      </w:r>
      <w:r w:rsidRPr="008339DA">
        <w:rPr>
          <w:sz w:val="28"/>
          <w:szCs w:val="28"/>
        </w:rPr>
        <w:t>(2 часа).</w:t>
      </w:r>
    </w:p>
    <w:p w14:paraId="7247F470" w14:textId="74D3502E" w:rsidR="00E268A3" w:rsidRDefault="00E268A3" w:rsidP="008339DA">
      <w:pPr>
        <w:pStyle w:val="c16"/>
        <w:shd w:val="clear" w:color="auto" w:fill="FFFFFF"/>
        <w:spacing w:before="0" w:beforeAutospacing="0" w:after="0" w:afterAutospacing="0" w:line="276" w:lineRule="auto"/>
        <w:jc w:val="both"/>
        <w:rPr>
          <w:rStyle w:val="c12"/>
          <w:color w:val="000000"/>
          <w:sz w:val="28"/>
          <w:szCs w:val="28"/>
        </w:rPr>
      </w:pPr>
      <w:r w:rsidRPr="008339DA">
        <w:rPr>
          <w:rStyle w:val="c12"/>
          <w:color w:val="000000"/>
          <w:sz w:val="28"/>
          <w:szCs w:val="28"/>
        </w:rPr>
        <w:tab/>
        <w:t>Повторение материала по темам: «Прямоугольное проецирование» и «Аксонометрические проекции».</w:t>
      </w:r>
    </w:p>
    <w:p w14:paraId="7F3788AD" w14:textId="77777777" w:rsidR="008339DA" w:rsidRPr="008339DA" w:rsidRDefault="008339DA" w:rsidP="008339DA">
      <w:pPr>
        <w:pStyle w:val="c16"/>
        <w:shd w:val="clear" w:color="auto" w:fill="FFFFFF"/>
        <w:spacing w:before="0" w:beforeAutospacing="0" w:after="0" w:afterAutospacing="0" w:line="276" w:lineRule="auto"/>
        <w:jc w:val="both"/>
        <w:rPr>
          <w:rFonts w:ascii="Arial" w:hAnsi="Arial" w:cs="Arial"/>
          <w:color w:val="000000"/>
          <w:sz w:val="28"/>
          <w:szCs w:val="28"/>
        </w:rPr>
      </w:pPr>
    </w:p>
    <w:p w14:paraId="4D796B8A" w14:textId="77777777" w:rsidR="00E268A3" w:rsidRPr="008339DA" w:rsidRDefault="00E268A3" w:rsidP="008339DA">
      <w:pPr>
        <w:spacing w:line="276" w:lineRule="auto"/>
        <w:jc w:val="both"/>
        <w:rPr>
          <w:rStyle w:val="c12"/>
          <w:sz w:val="28"/>
          <w:szCs w:val="28"/>
        </w:rPr>
      </w:pPr>
      <w:bookmarkStart w:id="3" w:name="_Hlk206881787"/>
      <w:r w:rsidRPr="008339DA">
        <w:rPr>
          <w:b/>
          <w:sz w:val="28"/>
          <w:szCs w:val="28"/>
        </w:rPr>
        <w:t xml:space="preserve">Сечения и разрезы </w:t>
      </w:r>
      <w:r w:rsidRPr="008339DA">
        <w:rPr>
          <w:sz w:val="28"/>
          <w:szCs w:val="28"/>
        </w:rPr>
        <w:t>(11 часов).</w:t>
      </w:r>
    </w:p>
    <w:p w14:paraId="461F7AE7" w14:textId="77777777" w:rsidR="00E268A3" w:rsidRPr="008339DA" w:rsidRDefault="00E268A3" w:rsidP="008339DA">
      <w:pPr>
        <w:pStyle w:val="c16"/>
        <w:shd w:val="clear" w:color="auto" w:fill="FFFFFF"/>
        <w:spacing w:before="0" w:beforeAutospacing="0" w:after="0" w:afterAutospacing="0" w:line="276" w:lineRule="auto"/>
        <w:jc w:val="both"/>
        <w:rPr>
          <w:rFonts w:ascii="Arial" w:hAnsi="Arial" w:cs="Arial"/>
          <w:color w:val="000000"/>
          <w:sz w:val="28"/>
          <w:szCs w:val="28"/>
        </w:rPr>
      </w:pPr>
      <w:r w:rsidRPr="008339DA">
        <w:rPr>
          <w:rStyle w:val="c29"/>
          <w:b/>
          <w:bCs/>
          <w:color w:val="000000"/>
          <w:sz w:val="28"/>
          <w:szCs w:val="28"/>
        </w:rPr>
        <w:tab/>
        <w:t>Сечения.</w:t>
      </w:r>
      <w:r w:rsidRPr="008339DA">
        <w:rPr>
          <w:rStyle w:val="c12"/>
          <w:color w:val="000000"/>
          <w:sz w:val="28"/>
          <w:szCs w:val="28"/>
        </w:rPr>
        <w:t> Правила выполнения наложенных и вынесенных сечений. Обозначение сечений. Графическое изображение материалов на сечениях. Выполнение сечений предметов.</w:t>
      </w:r>
    </w:p>
    <w:p w14:paraId="5973424B" w14:textId="736E1EA8" w:rsidR="00E268A3" w:rsidRDefault="00E268A3" w:rsidP="008339DA">
      <w:pPr>
        <w:pStyle w:val="c16"/>
        <w:shd w:val="clear" w:color="auto" w:fill="FFFFFF"/>
        <w:spacing w:before="0" w:beforeAutospacing="0" w:after="0" w:afterAutospacing="0" w:line="276" w:lineRule="auto"/>
        <w:jc w:val="both"/>
        <w:rPr>
          <w:rStyle w:val="c12"/>
          <w:color w:val="000000"/>
          <w:sz w:val="28"/>
          <w:szCs w:val="28"/>
        </w:rPr>
      </w:pPr>
      <w:r w:rsidRPr="008339DA">
        <w:rPr>
          <w:rStyle w:val="c12"/>
          <w:color w:val="000000"/>
          <w:sz w:val="28"/>
          <w:szCs w:val="28"/>
        </w:rPr>
        <w:tab/>
      </w:r>
      <w:r w:rsidRPr="008339DA">
        <w:rPr>
          <w:rStyle w:val="c29"/>
          <w:b/>
          <w:bCs/>
          <w:color w:val="000000"/>
          <w:sz w:val="28"/>
          <w:szCs w:val="28"/>
        </w:rPr>
        <w:t>Разрезы.</w:t>
      </w:r>
      <w:r w:rsidRPr="008339DA">
        <w:rPr>
          <w:rStyle w:val="c12"/>
          <w:color w:val="000000"/>
          <w:sz w:val="28"/>
          <w:szCs w:val="28"/>
        </w:rPr>
        <w:t> Различия между разрезами и сечениями. Простые разрезы (горизонтальные, фронтальные и профильные). Соединения части вида с частью разреза. Обозначение разрезов. Местные разрезы. Особые случаи разрезов. Сложные разрезы (ступенчатый и</w:t>
      </w:r>
      <w:r w:rsidR="008339DA">
        <w:rPr>
          <w:rStyle w:val="c12"/>
          <w:color w:val="000000"/>
          <w:sz w:val="28"/>
          <w:szCs w:val="28"/>
        </w:rPr>
        <w:t xml:space="preserve"> </w:t>
      </w:r>
      <w:r w:rsidRPr="008339DA">
        <w:rPr>
          <w:rStyle w:val="c12"/>
          <w:color w:val="000000"/>
          <w:sz w:val="28"/>
          <w:szCs w:val="28"/>
        </w:rPr>
        <w:t>ломаный). Применение разрезов в аксонометрических проекциях.</w:t>
      </w:r>
    </w:p>
    <w:p w14:paraId="60E15B46" w14:textId="77777777" w:rsidR="008339DA" w:rsidRPr="008339DA" w:rsidRDefault="008339DA" w:rsidP="008339DA">
      <w:pPr>
        <w:pStyle w:val="c16"/>
        <w:shd w:val="clear" w:color="auto" w:fill="FFFFFF"/>
        <w:spacing w:before="0" w:beforeAutospacing="0" w:after="0" w:afterAutospacing="0" w:line="276" w:lineRule="auto"/>
        <w:jc w:val="both"/>
        <w:rPr>
          <w:rStyle w:val="c29"/>
          <w:rFonts w:ascii="Arial" w:hAnsi="Arial" w:cs="Arial"/>
          <w:color w:val="000000"/>
          <w:sz w:val="28"/>
          <w:szCs w:val="28"/>
        </w:rPr>
      </w:pPr>
    </w:p>
    <w:p w14:paraId="35C31C66" w14:textId="77777777" w:rsidR="00E268A3" w:rsidRPr="008339DA" w:rsidRDefault="00E268A3" w:rsidP="008339DA">
      <w:pPr>
        <w:pStyle w:val="c16"/>
        <w:shd w:val="clear" w:color="auto" w:fill="FFFFFF"/>
        <w:spacing w:before="0" w:beforeAutospacing="0" w:after="0" w:afterAutospacing="0" w:line="276" w:lineRule="auto"/>
        <w:jc w:val="both"/>
        <w:rPr>
          <w:rFonts w:ascii="Arial" w:hAnsi="Arial" w:cs="Arial"/>
          <w:color w:val="000000"/>
          <w:sz w:val="28"/>
          <w:szCs w:val="28"/>
        </w:rPr>
      </w:pPr>
      <w:r w:rsidRPr="008339DA">
        <w:rPr>
          <w:rStyle w:val="c29"/>
          <w:b/>
          <w:bCs/>
          <w:color w:val="000000"/>
          <w:sz w:val="28"/>
          <w:szCs w:val="28"/>
        </w:rPr>
        <w:t xml:space="preserve">Определение необходимого количества изображений </w:t>
      </w:r>
      <w:r w:rsidRPr="008339DA">
        <w:rPr>
          <w:rStyle w:val="c29"/>
          <w:bCs/>
          <w:color w:val="000000"/>
          <w:sz w:val="28"/>
          <w:szCs w:val="28"/>
        </w:rPr>
        <w:t>(3ч.)</w:t>
      </w:r>
    </w:p>
    <w:p w14:paraId="5F258D46" w14:textId="77777777" w:rsidR="008339DA" w:rsidRDefault="00E268A3" w:rsidP="008339DA">
      <w:pPr>
        <w:pStyle w:val="c16"/>
        <w:shd w:val="clear" w:color="auto" w:fill="FFFFFF"/>
        <w:spacing w:before="0" w:beforeAutospacing="0" w:after="0" w:afterAutospacing="0" w:line="276" w:lineRule="auto"/>
        <w:jc w:val="both"/>
        <w:rPr>
          <w:rFonts w:ascii="Arial" w:hAnsi="Arial" w:cs="Arial"/>
          <w:color w:val="000000"/>
          <w:sz w:val="28"/>
          <w:szCs w:val="28"/>
        </w:rPr>
      </w:pPr>
      <w:r w:rsidRPr="008339DA">
        <w:rPr>
          <w:rStyle w:val="c12"/>
          <w:color w:val="000000"/>
          <w:sz w:val="28"/>
          <w:szCs w:val="28"/>
        </w:rPr>
        <w:tab/>
        <w:t>Выбор количества изображений и главного изображения. Условности и упрощения на чертежах</w:t>
      </w:r>
      <w:r w:rsidR="008339DA">
        <w:rPr>
          <w:rStyle w:val="c12"/>
          <w:color w:val="000000"/>
          <w:sz w:val="28"/>
          <w:szCs w:val="28"/>
        </w:rPr>
        <w:t>.</w:t>
      </w:r>
    </w:p>
    <w:p w14:paraId="0C3B3FC8" w14:textId="77777777" w:rsidR="008339DA" w:rsidRDefault="008339DA" w:rsidP="008339DA">
      <w:pPr>
        <w:pStyle w:val="c16"/>
        <w:shd w:val="clear" w:color="auto" w:fill="FFFFFF"/>
        <w:spacing w:before="0" w:beforeAutospacing="0" w:after="0" w:afterAutospacing="0" w:line="276" w:lineRule="auto"/>
        <w:jc w:val="both"/>
        <w:rPr>
          <w:rFonts w:ascii="Arial" w:hAnsi="Arial" w:cs="Arial"/>
          <w:color w:val="000000"/>
          <w:sz w:val="28"/>
          <w:szCs w:val="28"/>
        </w:rPr>
      </w:pPr>
    </w:p>
    <w:p w14:paraId="577B0FA5" w14:textId="3EA99EBB" w:rsidR="00E268A3" w:rsidRPr="008339DA" w:rsidRDefault="00E268A3" w:rsidP="008339DA">
      <w:pPr>
        <w:pStyle w:val="c16"/>
        <w:shd w:val="clear" w:color="auto" w:fill="FFFFFF"/>
        <w:spacing w:before="0" w:beforeAutospacing="0" w:after="0" w:afterAutospacing="0" w:line="276" w:lineRule="auto"/>
        <w:jc w:val="both"/>
        <w:rPr>
          <w:sz w:val="28"/>
          <w:szCs w:val="28"/>
        </w:rPr>
      </w:pPr>
      <w:r w:rsidRPr="008339DA">
        <w:rPr>
          <w:b/>
          <w:sz w:val="28"/>
          <w:szCs w:val="28"/>
        </w:rPr>
        <w:t>Сборочные чертежи</w:t>
      </w:r>
      <w:r w:rsidRPr="008339DA">
        <w:rPr>
          <w:rStyle w:val="c29"/>
          <w:b/>
          <w:bCs/>
          <w:color w:val="000000"/>
          <w:sz w:val="28"/>
          <w:szCs w:val="28"/>
        </w:rPr>
        <w:t xml:space="preserve"> </w:t>
      </w:r>
      <w:r w:rsidRPr="008339DA">
        <w:rPr>
          <w:rStyle w:val="c29"/>
          <w:bCs/>
          <w:color w:val="000000"/>
          <w:sz w:val="28"/>
          <w:szCs w:val="28"/>
        </w:rPr>
        <w:t>(13 ч.)</w:t>
      </w:r>
    </w:p>
    <w:p w14:paraId="27142461" w14:textId="77777777" w:rsidR="00E268A3" w:rsidRPr="008339DA" w:rsidRDefault="00E268A3" w:rsidP="008339DA">
      <w:pPr>
        <w:pStyle w:val="c16"/>
        <w:shd w:val="clear" w:color="auto" w:fill="FFFFFF"/>
        <w:spacing w:before="0" w:beforeAutospacing="0" w:after="0" w:afterAutospacing="0" w:line="276" w:lineRule="auto"/>
        <w:jc w:val="both"/>
        <w:rPr>
          <w:rFonts w:ascii="Arial" w:hAnsi="Arial" w:cs="Arial"/>
          <w:color w:val="000000"/>
          <w:sz w:val="28"/>
          <w:szCs w:val="28"/>
        </w:rPr>
      </w:pPr>
      <w:r w:rsidRPr="008339DA">
        <w:rPr>
          <w:rStyle w:val="c29"/>
          <w:b/>
          <w:bCs/>
          <w:color w:val="000000"/>
          <w:sz w:val="28"/>
          <w:szCs w:val="28"/>
        </w:rPr>
        <w:tab/>
        <w:t>Чертежи типовых соединений деталей.</w:t>
      </w:r>
      <w:r w:rsidRPr="008339DA">
        <w:rPr>
          <w:rStyle w:val="c12"/>
          <w:color w:val="000000"/>
          <w:sz w:val="28"/>
          <w:szCs w:val="28"/>
        </w:rPr>
        <w:t> Общие понятия о соединении деталей. Разъемные соединения деталей: болтовые, шпилечные, винтовые, шпоночные и штифтовые. Ознакомление с условностями изображения и обозначения на чертежах неразъемных соединений (сварных, паяных, клеевых). Изображение резьбы на стержне и в отверстии. Обозначение метрической резьбы. Упрощенное изображение резьбовых соединений. Работа со стандартами и справочными материалами. Чтение чертежей, содержащих изображение изученных соединений деталей. Выполнение чертежей резьбовых соединений.</w:t>
      </w:r>
    </w:p>
    <w:p w14:paraId="4AC4653E" w14:textId="6C78F9C8" w:rsidR="00E268A3" w:rsidRPr="008339DA" w:rsidRDefault="00E268A3" w:rsidP="008339DA">
      <w:pPr>
        <w:pStyle w:val="c16"/>
        <w:shd w:val="clear" w:color="auto" w:fill="FFFFFF"/>
        <w:spacing w:before="0" w:beforeAutospacing="0" w:after="0" w:afterAutospacing="0" w:line="276" w:lineRule="auto"/>
        <w:jc w:val="both"/>
        <w:rPr>
          <w:rFonts w:ascii="Arial" w:hAnsi="Arial" w:cs="Arial"/>
          <w:color w:val="000000"/>
          <w:sz w:val="28"/>
          <w:szCs w:val="28"/>
        </w:rPr>
      </w:pPr>
      <w:r w:rsidRPr="008339DA">
        <w:rPr>
          <w:rStyle w:val="c29"/>
          <w:b/>
          <w:bCs/>
          <w:color w:val="000000"/>
          <w:sz w:val="28"/>
          <w:szCs w:val="28"/>
        </w:rPr>
        <w:tab/>
        <w:t>Сборочные чертежи изделий.</w:t>
      </w:r>
      <w:r w:rsidRPr="008339DA">
        <w:rPr>
          <w:rStyle w:val="c12"/>
          <w:color w:val="000000"/>
          <w:sz w:val="28"/>
          <w:szCs w:val="28"/>
        </w:rPr>
        <w:t> Обобщение и систематизация знаний о сборочных чертежах (спецификация, номера позиций и др.), приобретенных учащимися в процессе трудового обучения. Изображения на сборочных чертежах.</w:t>
      </w:r>
    </w:p>
    <w:p w14:paraId="4C755D99" w14:textId="781350DC" w:rsidR="00E268A3" w:rsidRDefault="00E268A3" w:rsidP="008339DA">
      <w:pPr>
        <w:pStyle w:val="c16"/>
        <w:shd w:val="clear" w:color="auto" w:fill="FFFFFF"/>
        <w:spacing w:before="0" w:beforeAutospacing="0" w:after="0" w:afterAutospacing="0" w:line="276" w:lineRule="auto"/>
        <w:jc w:val="both"/>
        <w:rPr>
          <w:rStyle w:val="c12"/>
          <w:color w:val="000000"/>
          <w:sz w:val="28"/>
          <w:szCs w:val="28"/>
        </w:rPr>
      </w:pPr>
      <w:r w:rsidRPr="008339DA">
        <w:rPr>
          <w:rStyle w:val="c12"/>
          <w:color w:val="000000"/>
          <w:sz w:val="28"/>
          <w:szCs w:val="28"/>
        </w:rPr>
        <w:t>Некоторые условности и упрощения на сборочных чертежах. Штриховка сечений смежных деталей. Размеры на сборочных чертежах. Чтение сборочных чертежей. Деталирование. Выполнение простейших сборочных чертежей, в том числе с элементами конструирования.</w:t>
      </w:r>
    </w:p>
    <w:p w14:paraId="44F231D0" w14:textId="77777777" w:rsidR="008339DA" w:rsidRDefault="008339DA" w:rsidP="008339DA">
      <w:pPr>
        <w:pStyle w:val="c16"/>
        <w:shd w:val="clear" w:color="auto" w:fill="FFFFFF"/>
        <w:spacing w:before="0" w:beforeAutospacing="0" w:after="0" w:afterAutospacing="0" w:line="276" w:lineRule="auto"/>
        <w:jc w:val="both"/>
        <w:rPr>
          <w:rStyle w:val="c29"/>
          <w:rFonts w:ascii="Arial" w:hAnsi="Arial" w:cs="Arial"/>
          <w:color w:val="000000"/>
          <w:sz w:val="28"/>
          <w:szCs w:val="28"/>
        </w:rPr>
      </w:pPr>
    </w:p>
    <w:p w14:paraId="4D949ECF" w14:textId="22021527" w:rsidR="00E268A3" w:rsidRPr="008339DA" w:rsidRDefault="008339DA" w:rsidP="008339DA">
      <w:pPr>
        <w:pStyle w:val="c16"/>
        <w:shd w:val="clear" w:color="auto" w:fill="FFFFFF"/>
        <w:spacing w:before="0" w:beforeAutospacing="0" w:after="0" w:afterAutospacing="0" w:line="276" w:lineRule="auto"/>
        <w:jc w:val="both"/>
        <w:rPr>
          <w:rFonts w:ascii="Arial" w:hAnsi="Arial" w:cs="Arial"/>
          <w:color w:val="000000"/>
          <w:sz w:val="28"/>
          <w:szCs w:val="28"/>
        </w:rPr>
      </w:pPr>
      <w:r w:rsidRPr="008339DA">
        <w:rPr>
          <w:rStyle w:val="c29"/>
          <w:b/>
          <w:bCs/>
          <w:color w:val="000000"/>
          <w:sz w:val="28"/>
          <w:szCs w:val="28"/>
        </w:rPr>
        <w:lastRenderedPageBreak/>
        <w:t xml:space="preserve">Чтение </w:t>
      </w:r>
      <w:r w:rsidR="00E268A3" w:rsidRPr="008339DA">
        <w:rPr>
          <w:rStyle w:val="c29"/>
          <w:b/>
          <w:bCs/>
          <w:color w:val="000000"/>
          <w:sz w:val="28"/>
          <w:szCs w:val="28"/>
        </w:rPr>
        <w:t xml:space="preserve">строительных чертежей </w:t>
      </w:r>
      <w:r w:rsidR="00E268A3" w:rsidRPr="008339DA">
        <w:rPr>
          <w:rStyle w:val="c29"/>
          <w:bCs/>
          <w:color w:val="000000"/>
          <w:sz w:val="28"/>
          <w:szCs w:val="28"/>
        </w:rPr>
        <w:t>(5 ч.)</w:t>
      </w:r>
    </w:p>
    <w:p w14:paraId="599D3813" w14:textId="77777777" w:rsidR="00E268A3" w:rsidRDefault="00E268A3" w:rsidP="008339DA">
      <w:pPr>
        <w:pStyle w:val="c16"/>
        <w:shd w:val="clear" w:color="auto" w:fill="FFFFFF"/>
        <w:spacing w:before="0" w:beforeAutospacing="0" w:after="0" w:afterAutospacing="0" w:line="276" w:lineRule="auto"/>
        <w:jc w:val="both"/>
        <w:rPr>
          <w:rStyle w:val="c12"/>
          <w:color w:val="000000"/>
          <w:sz w:val="28"/>
          <w:szCs w:val="28"/>
        </w:rPr>
      </w:pPr>
      <w:r w:rsidRPr="008339DA">
        <w:rPr>
          <w:rStyle w:val="c12"/>
          <w:color w:val="000000"/>
          <w:sz w:val="28"/>
          <w:szCs w:val="28"/>
        </w:rPr>
        <w:tab/>
        <w:t xml:space="preserve">Понятие об архитектурно-строительных чертежах, их назначении. Отличия строительных чертежей от машиностроительных. Фасады. Планы. Разрезы. Масштабы.  Размеры на строительных чертежах. Условные изображения дверных и оконных проемов, санитарно-технического оборудования. Чтение несложных строительных чертежей. </w:t>
      </w:r>
    </w:p>
    <w:bookmarkEnd w:id="3"/>
    <w:p w14:paraId="296DFD16" w14:textId="77777777" w:rsidR="00973DA9" w:rsidRDefault="00973DA9" w:rsidP="008339DA">
      <w:pPr>
        <w:pStyle w:val="c16"/>
        <w:shd w:val="clear" w:color="auto" w:fill="FFFFFF"/>
        <w:spacing w:before="0" w:beforeAutospacing="0" w:after="0" w:afterAutospacing="0" w:line="276" w:lineRule="auto"/>
        <w:jc w:val="both"/>
        <w:rPr>
          <w:rStyle w:val="c12"/>
          <w:color w:val="000000"/>
          <w:sz w:val="28"/>
          <w:szCs w:val="28"/>
        </w:rPr>
      </w:pPr>
    </w:p>
    <w:p w14:paraId="520EE5AC" w14:textId="77777777" w:rsidR="00973DA9" w:rsidRPr="008339DA" w:rsidRDefault="00973DA9" w:rsidP="008339DA">
      <w:pPr>
        <w:pStyle w:val="c16"/>
        <w:shd w:val="clear" w:color="auto" w:fill="FFFFFF"/>
        <w:spacing w:before="0" w:beforeAutospacing="0" w:after="0" w:afterAutospacing="0" w:line="276" w:lineRule="auto"/>
        <w:jc w:val="both"/>
        <w:rPr>
          <w:rFonts w:eastAsia="MS Mincho"/>
          <w:sz w:val="28"/>
          <w:szCs w:val="28"/>
          <w:lang w:eastAsia="ja-JP"/>
        </w:rPr>
      </w:pPr>
    </w:p>
    <w:p w14:paraId="7F7D18AD" w14:textId="77777777" w:rsidR="00E268A3" w:rsidRPr="008339DA" w:rsidRDefault="00E268A3" w:rsidP="008339DA">
      <w:pPr>
        <w:widowControl w:val="0"/>
        <w:autoSpaceDE w:val="0"/>
        <w:autoSpaceDN w:val="0"/>
        <w:adjustRightInd w:val="0"/>
        <w:spacing w:line="276" w:lineRule="auto"/>
        <w:jc w:val="both"/>
        <w:rPr>
          <w:rFonts w:eastAsia="MS Mincho"/>
          <w:sz w:val="28"/>
          <w:szCs w:val="28"/>
          <w:lang w:eastAsia="ja-JP"/>
        </w:rPr>
      </w:pPr>
      <w:bookmarkStart w:id="4" w:name="_Hlk206881833"/>
    </w:p>
    <w:p w14:paraId="18DB31B8" w14:textId="77777777" w:rsidR="00E268A3" w:rsidRPr="008339DA" w:rsidRDefault="00E268A3" w:rsidP="00657EAA">
      <w:pPr>
        <w:spacing w:line="276" w:lineRule="auto"/>
        <w:rPr>
          <w:b/>
          <w:sz w:val="28"/>
          <w:szCs w:val="28"/>
        </w:rPr>
      </w:pPr>
    </w:p>
    <w:p w14:paraId="5C5BE051" w14:textId="1055A760" w:rsidR="00E268A3" w:rsidRPr="008339DA" w:rsidRDefault="00E268A3" w:rsidP="00657EAA">
      <w:pPr>
        <w:spacing w:line="276" w:lineRule="auto"/>
        <w:jc w:val="center"/>
        <w:rPr>
          <w:b/>
          <w:sz w:val="28"/>
          <w:szCs w:val="28"/>
        </w:rPr>
      </w:pPr>
      <w:r w:rsidRPr="008339DA">
        <w:rPr>
          <w:b/>
          <w:sz w:val="28"/>
          <w:szCs w:val="28"/>
        </w:rPr>
        <w:t>УЧЕБНО-ТЕМАТИЧЕСКОЕ ПЛАНИРОВАНИЕ – 11 класс.</w:t>
      </w:r>
    </w:p>
    <w:tbl>
      <w:tblPr>
        <w:tblStyle w:val="a5"/>
        <w:tblW w:w="0" w:type="auto"/>
        <w:tblLook w:val="04A0" w:firstRow="1" w:lastRow="0" w:firstColumn="1" w:lastColumn="0" w:noHBand="0" w:noVBand="1"/>
      </w:tblPr>
      <w:tblGrid>
        <w:gridCol w:w="1379"/>
        <w:gridCol w:w="6500"/>
        <w:gridCol w:w="2089"/>
      </w:tblGrid>
      <w:tr w:rsidR="00E268A3" w:rsidRPr="008339DA" w14:paraId="56B20F38" w14:textId="77777777" w:rsidTr="00E268A3">
        <w:tc>
          <w:tcPr>
            <w:tcW w:w="1384" w:type="dxa"/>
          </w:tcPr>
          <w:p w14:paraId="4BB97564" w14:textId="77777777" w:rsidR="00E268A3" w:rsidRPr="008339DA" w:rsidRDefault="00E268A3" w:rsidP="008339DA">
            <w:pPr>
              <w:spacing w:line="276" w:lineRule="auto"/>
              <w:jc w:val="center"/>
              <w:rPr>
                <w:sz w:val="28"/>
                <w:szCs w:val="28"/>
              </w:rPr>
            </w:pPr>
            <w:r w:rsidRPr="008339DA">
              <w:rPr>
                <w:sz w:val="28"/>
                <w:szCs w:val="28"/>
              </w:rPr>
              <w:t>№</w:t>
            </w:r>
          </w:p>
        </w:tc>
        <w:tc>
          <w:tcPr>
            <w:tcW w:w="6521" w:type="dxa"/>
          </w:tcPr>
          <w:p w14:paraId="24D961BC" w14:textId="77777777" w:rsidR="00E268A3" w:rsidRPr="008339DA" w:rsidRDefault="00E268A3" w:rsidP="008339DA">
            <w:pPr>
              <w:spacing w:line="276" w:lineRule="auto"/>
              <w:jc w:val="center"/>
              <w:rPr>
                <w:sz w:val="28"/>
                <w:szCs w:val="28"/>
              </w:rPr>
            </w:pPr>
            <w:r w:rsidRPr="008339DA">
              <w:rPr>
                <w:sz w:val="28"/>
                <w:szCs w:val="28"/>
              </w:rPr>
              <w:t>Название раздела</w:t>
            </w:r>
          </w:p>
        </w:tc>
        <w:tc>
          <w:tcPr>
            <w:tcW w:w="2091" w:type="dxa"/>
          </w:tcPr>
          <w:p w14:paraId="42872C0F" w14:textId="77777777" w:rsidR="00E268A3" w:rsidRPr="008339DA" w:rsidRDefault="00E268A3" w:rsidP="008339DA">
            <w:pPr>
              <w:spacing w:line="276" w:lineRule="auto"/>
              <w:jc w:val="center"/>
              <w:rPr>
                <w:sz w:val="28"/>
                <w:szCs w:val="28"/>
              </w:rPr>
            </w:pPr>
            <w:r w:rsidRPr="008339DA">
              <w:rPr>
                <w:sz w:val="28"/>
                <w:szCs w:val="28"/>
              </w:rPr>
              <w:t>Количество часов</w:t>
            </w:r>
          </w:p>
        </w:tc>
      </w:tr>
      <w:tr w:rsidR="00E268A3" w:rsidRPr="008339DA" w14:paraId="33A45139" w14:textId="77777777" w:rsidTr="00E268A3">
        <w:tc>
          <w:tcPr>
            <w:tcW w:w="1384" w:type="dxa"/>
          </w:tcPr>
          <w:p w14:paraId="07FEB409" w14:textId="77777777" w:rsidR="00E268A3" w:rsidRPr="008339DA" w:rsidRDefault="00E268A3" w:rsidP="008339DA">
            <w:pPr>
              <w:spacing w:line="276" w:lineRule="auto"/>
              <w:jc w:val="center"/>
              <w:rPr>
                <w:sz w:val="28"/>
                <w:szCs w:val="28"/>
              </w:rPr>
            </w:pPr>
            <w:r w:rsidRPr="008339DA">
              <w:rPr>
                <w:sz w:val="28"/>
                <w:szCs w:val="28"/>
              </w:rPr>
              <w:t>1.</w:t>
            </w:r>
          </w:p>
        </w:tc>
        <w:tc>
          <w:tcPr>
            <w:tcW w:w="6521" w:type="dxa"/>
          </w:tcPr>
          <w:p w14:paraId="514D64D5" w14:textId="77777777" w:rsidR="00E268A3" w:rsidRPr="008339DA" w:rsidRDefault="00E268A3" w:rsidP="008339DA">
            <w:pPr>
              <w:spacing w:line="276" w:lineRule="auto"/>
              <w:jc w:val="center"/>
              <w:rPr>
                <w:sz w:val="28"/>
                <w:szCs w:val="28"/>
              </w:rPr>
            </w:pPr>
            <w:r w:rsidRPr="008339DA">
              <w:rPr>
                <w:sz w:val="28"/>
                <w:szCs w:val="28"/>
              </w:rPr>
              <w:t>Повторение сведений о способах проецирования.</w:t>
            </w:r>
          </w:p>
        </w:tc>
        <w:tc>
          <w:tcPr>
            <w:tcW w:w="2091" w:type="dxa"/>
          </w:tcPr>
          <w:p w14:paraId="212215A0" w14:textId="77777777" w:rsidR="00E268A3" w:rsidRPr="008339DA" w:rsidRDefault="00E268A3" w:rsidP="008339DA">
            <w:pPr>
              <w:spacing w:line="276" w:lineRule="auto"/>
              <w:jc w:val="center"/>
              <w:rPr>
                <w:sz w:val="28"/>
                <w:szCs w:val="28"/>
              </w:rPr>
            </w:pPr>
            <w:r w:rsidRPr="008339DA">
              <w:rPr>
                <w:sz w:val="28"/>
                <w:szCs w:val="28"/>
              </w:rPr>
              <w:t>2</w:t>
            </w:r>
          </w:p>
        </w:tc>
      </w:tr>
      <w:tr w:rsidR="00E268A3" w:rsidRPr="008339DA" w14:paraId="5D55E256" w14:textId="77777777" w:rsidTr="00E268A3">
        <w:tc>
          <w:tcPr>
            <w:tcW w:w="1384" w:type="dxa"/>
          </w:tcPr>
          <w:p w14:paraId="41CCD717" w14:textId="77777777" w:rsidR="00E268A3" w:rsidRPr="008339DA" w:rsidRDefault="00E268A3" w:rsidP="008339DA">
            <w:pPr>
              <w:spacing w:line="276" w:lineRule="auto"/>
              <w:jc w:val="center"/>
              <w:rPr>
                <w:sz w:val="28"/>
                <w:szCs w:val="28"/>
              </w:rPr>
            </w:pPr>
            <w:r w:rsidRPr="008339DA">
              <w:rPr>
                <w:sz w:val="28"/>
                <w:szCs w:val="28"/>
              </w:rPr>
              <w:t>2.</w:t>
            </w:r>
          </w:p>
        </w:tc>
        <w:tc>
          <w:tcPr>
            <w:tcW w:w="6521" w:type="dxa"/>
          </w:tcPr>
          <w:p w14:paraId="6A646FF5" w14:textId="77777777" w:rsidR="00E268A3" w:rsidRPr="008339DA" w:rsidRDefault="00E268A3" w:rsidP="008339DA">
            <w:pPr>
              <w:spacing w:line="276" w:lineRule="auto"/>
              <w:jc w:val="center"/>
              <w:rPr>
                <w:sz w:val="28"/>
                <w:szCs w:val="28"/>
              </w:rPr>
            </w:pPr>
            <w:r w:rsidRPr="008339DA">
              <w:rPr>
                <w:sz w:val="28"/>
                <w:szCs w:val="28"/>
              </w:rPr>
              <w:t>Сечения и разрезы.</w:t>
            </w:r>
          </w:p>
        </w:tc>
        <w:tc>
          <w:tcPr>
            <w:tcW w:w="2091" w:type="dxa"/>
          </w:tcPr>
          <w:p w14:paraId="2A280BB5" w14:textId="77777777" w:rsidR="00E268A3" w:rsidRPr="008339DA" w:rsidRDefault="00E268A3" w:rsidP="008339DA">
            <w:pPr>
              <w:spacing w:line="276" w:lineRule="auto"/>
              <w:jc w:val="center"/>
              <w:rPr>
                <w:sz w:val="28"/>
                <w:szCs w:val="28"/>
              </w:rPr>
            </w:pPr>
            <w:r w:rsidRPr="008339DA">
              <w:rPr>
                <w:sz w:val="28"/>
                <w:szCs w:val="28"/>
              </w:rPr>
              <w:t>11</w:t>
            </w:r>
          </w:p>
        </w:tc>
      </w:tr>
      <w:tr w:rsidR="00E268A3" w:rsidRPr="008339DA" w14:paraId="58EF8E33" w14:textId="77777777" w:rsidTr="00E268A3">
        <w:tc>
          <w:tcPr>
            <w:tcW w:w="1384" w:type="dxa"/>
          </w:tcPr>
          <w:p w14:paraId="42D8F74D" w14:textId="77777777" w:rsidR="00E268A3" w:rsidRPr="008339DA" w:rsidRDefault="00E268A3" w:rsidP="008339DA">
            <w:pPr>
              <w:spacing w:line="276" w:lineRule="auto"/>
              <w:jc w:val="center"/>
              <w:rPr>
                <w:sz w:val="28"/>
                <w:szCs w:val="28"/>
              </w:rPr>
            </w:pPr>
            <w:r w:rsidRPr="008339DA">
              <w:rPr>
                <w:sz w:val="28"/>
                <w:szCs w:val="28"/>
              </w:rPr>
              <w:t>3.</w:t>
            </w:r>
          </w:p>
        </w:tc>
        <w:tc>
          <w:tcPr>
            <w:tcW w:w="6521" w:type="dxa"/>
          </w:tcPr>
          <w:p w14:paraId="18941AB1" w14:textId="77777777" w:rsidR="00E268A3" w:rsidRPr="008339DA" w:rsidRDefault="00E268A3" w:rsidP="008339DA">
            <w:pPr>
              <w:spacing w:line="276" w:lineRule="auto"/>
              <w:jc w:val="center"/>
              <w:rPr>
                <w:sz w:val="28"/>
                <w:szCs w:val="28"/>
              </w:rPr>
            </w:pPr>
            <w:r w:rsidRPr="008339DA">
              <w:rPr>
                <w:sz w:val="28"/>
                <w:szCs w:val="28"/>
              </w:rPr>
              <w:t>Определение необходимого количества изображений.</w:t>
            </w:r>
          </w:p>
        </w:tc>
        <w:tc>
          <w:tcPr>
            <w:tcW w:w="2091" w:type="dxa"/>
          </w:tcPr>
          <w:p w14:paraId="04D0CA5A" w14:textId="77777777" w:rsidR="00E268A3" w:rsidRPr="008339DA" w:rsidRDefault="00E268A3" w:rsidP="008339DA">
            <w:pPr>
              <w:spacing w:line="276" w:lineRule="auto"/>
              <w:jc w:val="center"/>
              <w:rPr>
                <w:sz w:val="28"/>
                <w:szCs w:val="28"/>
              </w:rPr>
            </w:pPr>
            <w:r w:rsidRPr="008339DA">
              <w:rPr>
                <w:sz w:val="28"/>
                <w:szCs w:val="28"/>
              </w:rPr>
              <w:t>3</w:t>
            </w:r>
          </w:p>
        </w:tc>
      </w:tr>
      <w:tr w:rsidR="00E268A3" w:rsidRPr="008339DA" w14:paraId="3BEDC210" w14:textId="77777777" w:rsidTr="00E268A3">
        <w:tc>
          <w:tcPr>
            <w:tcW w:w="1384" w:type="dxa"/>
          </w:tcPr>
          <w:p w14:paraId="792F1A82" w14:textId="77777777" w:rsidR="00E268A3" w:rsidRPr="008339DA" w:rsidRDefault="00E268A3" w:rsidP="008339DA">
            <w:pPr>
              <w:spacing w:line="276" w:lineRule="auto"/>
              <w:jc w:val="center"/>
              <w:rPr>
                <w:sz w:val="28"/>
                <w:szCs w:val="28"/>
              </w:rPr>
            </w:pPr>
            <w:r w:rsidRPr="008339DA">
              <w:rPr>
                <w:sz w:val="28"/>
                <w:szCs w:val="28"/>
              </w:rPr>
              <w:t>4.</w:t>
            </w:r>
          </w:p>
        </w:tc>
        <w:tc>
          <w:tcPr>
            <w:tcW w:w="6521" w:type="dxa"/>
          </w:tcPr>
          <w:p w14:paraId="1F18E138" w14:textId="77777777" w:rsidR="00E268A3" w:rsidRPr="008339DA" w:rsidRDefault="00E268A3" w:rsidP="008339DA">
            <w:pPr>
              <w:spacing w:line="276" w:lineRule="auto"/>
              <w:jc w:val="center"/>
              <w:rPr>
                <w:sz w:val="28"/>
                <w:szCs w:val="28"/>
              </w:rPr>
            </w:pPr>
            <w:r w:rsidRPr="008339DA">
              <w:rPr>
                <w:sz w:val="28"/>
                <w:szCs w:val="28"/>
              </w:rPr>
              <w:t>Сборочные чертежи.</w:t>
            </w:r>
          </w:p>
        </w:tc>
        <w:tc>
          <w:tcPr>
            <w:tcW w:w="2091" w:type="dxa"/>
          </w:tcPr>
          <w:p w14:paraId="1884DBB7" w14:textId="77777777" w:rsidR="00E268A3" w:rsidRPr="008339DA" w:rsidRDefault="00E268A3" w:rsidP="008339DA">
            <w:pPr>
              <w:spacing w:line="276" w:lineRule="auto"/>
              <w:jc w:val="center"/>
              <w:rPr>
                <w:sz w:val="28"/>
                <w:szCs w:val="28"/>
              </w:rPr>
            </w:pPr>
            <w:r w:rsidRPr="008339DA">
              <w:rPr>
                <w:sz w:val="28"/>
                <w:szCs w:val="28"/>
              </w:rPr>
              <w:t>13</w:t>
            </w:r>
          </w:p>
        </w:tc>
      </w:tr>
      <w:tr w:rsidR="00E268A3" w:rsidRPr="008339DA" w14:paraId="1A1B3ED0" w14:textId="77777777" w:rsidTr="00E268A3">
        <w:tc>
          <w:tcPr>
            <w:tcW w:w="1384" w:type="dxa"/>
          </w:tcPr>
          <w:p w14:paraId="2B3ABDB3" w14:textId="77777777" w:rsidR="00E268A3" w:rsidRPr="008339DA" w:rsidRDefault="00E268A3" w:rsidP="008339DA">
            <w:pPr>
              <w:spacing w:line="276" w:lineRule="auto"/>
              <w:jc w:val="center"/>
              <w:rPr>
                <w:sz w:val="28"/>
                <w:szCs w:val="28"/>
              </w:rPr>
            </w:pPr>
            <w:r w:rsidRPr="008339DA">
              <w:rPr>
                <w:sz w:val="28"/>
                <w:szCs w:val="28"/>
              </w:rPr>
              <w:t>5.</w:t>
            </w:r>
          </w:p>
        </w:tc>
        <w:tc>
          <w:tcPr>
            <w:tcW w:w="6521" w:type="dxa"/>
          </w:tcPr>
          <w:p w14:paraId="078C465C" w14:textId="77777777" w:rsidR="00E268A3" w:rsidRPr="008339DA" w:rsidRDefault="00E268A3" w:rsidP="008339DA">
            <w:pPr>
              <w:spacing w:line="276" w:lineRule="auto"/>
              <w:jc w:val="center"/>
              <w:rPr>
                <w:sz w:val="28"/>
                <w:szCs w:val="28"/>
              </w:rPr>
            </w:pPr>
            <w:r w:rsidRPr="008339DA">
              <w:rPr>
                <w:sz w:val="28"/>
                <w:szCs w:val="28"/>
              </w:rPr>
              <w:t>Чтение строительных чертежей.</w:t>
            </w:r>
          </w:p>
        </w:tc>
        <w:tc>
          <w:tcPr>
            <w:tcW w:w="2091" w:type="dxa"/>
          </w:tcPr>
          <w:p w14:paraId="2B73F218" w14:textId="77777777" w:rsidR="00E268A3" w:rsidRPr="008339DA" w:rsidRDefault="00E268A3" w:rsidP="008339DA">
            <w:pPr>
              <w:spacing w:line="276" w:lineRule="auto"/>
              <w:jc w:val="center"/>
              <w:rPr>
                <w:sz w:val="28"/>
                <w:szCs w:val="28"/>
              </w:rPr>
            </w:pPr>
            <w:r w:rsidRPr="008339DA">
              <w:rPr>
                <w:sz w:val="28"/>
                <w:szCs w:val="28"/>
              </w:rPr>
              <w:t>5</w:t>
            </w:r>
          </w:p>
        </w:tc>
      </w:tr>
      <w:tr w:rsidR="00E268A3" w:rsidRPr="008339DA" w14:paraId="6CDA6AF3" w14:textId="77777777" w:rsidTr="00E268A3">
        <w:tc>
          <w:tcPr>
            <w:tcW w:w="1384" w:type="dxa"/>
          </w:tcPr>
          <w:p w14:paraId="22457EF7" w14:textId="77777777" w:rsidR="00E268A3" w:rsidRPr="008339DA" w:rsidRDefault="00E268A3" w:rsidP="008339DA">
            <w:pPr>
              <w:spacing w:line="276" w:lineRule="auto"/>
              <w:jc w:val="center"/>
              <w:rPr>
                <w:sz w:val="28"/>
                <w:szCs w:val="28"/>
              </w:rPr>
            </w:pPr>
          </w:p>
        </w:tc>
        <w:tc>
          <w:tcPr>
            <w:tcW w:w="6521" w:type="dxa"/>
          </w:tcPr>
          <w:p w14:paraId="5F24958E" w14:textId="77777777" w:rsidR="00E268A3" w:rsidRPr="008339DA" w:rsidRDefault="00E268A3" w:rsidP="008339DA">
            <w:pPr>
              <w:spacing w:line="276" w:lineRule="auto"/>
              <w:jc w:val="center"/>
              <w:rPr>
                <w:sz w:val="28"/>
                <w:szCs w:val="28"/>
              </w:rPr>
            </w:pPr>
            <w:r w:rsidRPr="008339DA">
              <w:rPr>
                <w:sz w:val="28"/>
                <w:szCs w:val="28"/>
              </w:rPr>
              <w:t>Всего:</w:t>
            </w:r>
          </w:p>
        </w:tc>
        <w:tc>
          <w:tcPr>
            <w:tcW w:w="2091" w:type="dxa"/>
          </w:tcPr>
          <w:p w14:paraId="198A61E6" w14:textId="77777777" w:rsidR="00E268A3" w:rsidRPr="008339DA" w:rsidRDefault="00E268A3" w:rsidP="008339DA">
            <w:pPr>
              <w:spacing w:line="276" w:lineRule="auto"/>
              <w:jc w:val="center"/>
              <w:rPr>
                <w:sz w:val="28"/>
                <w:szCs w:val="28"/>
              </w:rPr>
            </w:pPr>
            <w:r w:rsidRPr="008339DA">
              <w:rPr>
                <w:sz w:val="28"/>
                <w:szCs w:val="28"/>
              </w:rPr>
              <w:t>34 часа.</w:t>
            </w:r>
          </w:p>
        </w:tc>
      </w:tr>
      <w:bookmarkEnd w:id="4"/>
    </w:tbl>
    <w:p w14:paraId="1245E78A" w14:textId="77777777" w:rsidR="00E268A3" w:rsidRDefault="00E268A3"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1028DDB7"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2E71B016"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0B42A37C"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43B6E83F"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0A309D21"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16DD541C"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7CFFE9B6"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5A90A2E2"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2F6D9A4B"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146D5D7E"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542E2124"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6B5FFAA1"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255ABB36"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60C93153"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08E2E512"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3E35C463" w14:textId="77777777" w:rsid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6EC87B61" w14:textId="77777777" w:rsidR="00657EAA" w:rsidRPr="00657EAA" w:rsidRDefault="00657EAA" w:rsidP="008339DA">
      <w:pPr>
        <w:widowControl w:val="0"/>
        <w:shd w:val="clear" w:color="auto" w:fill="FFFFFF"/>
        <w:autoSpaceDE w:val="0"/>
        <w:autoSpaceDN w:val="0"/>
        <w:adjustRightInd w:val="0"/>
        <w:spacing w:line="276" w:lineRule="auto"/>
        <w:contextualSpacing/>
        <w:rPr>
          <w:rFonts w:eastAsia="MS Mincho"/>
          <w:b/>
          <w:bCs/>
          <w:color w:val="000000"/>
          <w:sz w:val="32"/>
          <w:szCs w:val="32"/>
          <w:lang w:eastAsia="ja-JP"/>
        </w:rPr>
      </w:pPr>
    </w:p>
    <w:p w14:paraId="4D87D40E" w14:textId="77777777" w:rsidR="00657EAA" w:rsidRPr="00657EAA"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r w:rsidRPr="00657EAA">
        <w:rPr>
          <w:rFonts w:eastAsia="MS Mincho"/>
          <w:b/>
          <w:bCs/>
          <w:color w:val="000000"/>
          <w:lang w:eastAsia="ja-JP"/>
        </w:rPr>
        <w:t>ПОУРОЧНОЕ ПЛАНИРОВАНИЕ.</w:t>
      </w:r>
      <w:r w:rsidR="00657EAA" w:rsidRPr="00657EAA">
        <w:rPr>
          <w:rFonts w:eastAsia="MS Mincho"/>
          <w:b/>
          <w:bCs/>
          <w:color w:val="000000"/>
          <w:lang w:eastAsia="ja-JP"/>
        </w:rPr>
        <w:t xml:space="preserve"> </w:t>
      </w:r>
    </w:p>
    <w:p w14:paraId="36F29B89" w14:textId="294EC27C" w:rsidR="00E268A3" w:rsidRPr="00657EAA" w:rsidRDefault="00E268A3" w:rsidP="00E268A3">
      <w:pPr>
        <w:widowControl w:val="0"/>
        <w:shd w:val="clear" w:color="auto" w:fill="FFFFFF"/>
        <w:autoSpaceDE w:val="0"/>
        <w:autoSpaceDN w:val="0"/>
        <w:adjustRightInd w:val="0"/>
        <w:contextualSpacing/>
        <w:jc w:val="center"/>
        <w:rPr>
          <w:rFonts w:eastAsia="MS Mincho"/>
          <w:b/>
          <w:bCs/>
          <w:color w:val="000000"/>
          <w:lang w:eastAsia="ja-JP"/>
        </w:rPr>
      </w:pPr>
      <w:r w:rsidRPr="00657EAA">
        <w:rPr>
          <w:rFonts w:eastAsia="MS Mincho"/>
          <w:b/>
          <w:bCs/>
          <w:color w:val="000000"/>
          <w:lang w:eastAsia="ja-JP"/>
        </w:rPr>
        <w:t>Курс «ОСНОВЫ ИНЖЕНЕРНОЙ ГРАФИКИ» 11 кл.</w:t>
      </w:r>
    </w:p>
    <w:tbl>
      <w:tblPr>
        <w:tblStyle w:val="1"/>
        <w:tblW w:w="9968" w:type="dxa"/>
        <w:tblLayout w:type="fixed"/>
        <w:tblLook w:val="04A0" w:firstRow="1" w:lastRow="0" w:firstColumn="1" w:lastColumn="0" w:noHBand="0" w:noVBand="1"/>
      </w:tblPr>
      <w:tblGrid>
        <w:gridCol w:w="643"/>
        <w:gridCol w:w="6269"/>
        <w:gridCol w:w="921"/>
        <w:gridCol w:w="922"/>
        <w:gridCol w:w="1213"/>
      </w:tblGrid>
      <w:tr w:rsidR="00E268A3" w:rsidRPr="00492189" w14:paraId="0A6BB40D" w14:textId="77777777" w:rsidTr="00E268A3">
        <w:tc>
          <w:tcPr>
            <w:tcW w:w="643" w:type="dxa"/>
            <w:vAlign w:val="center"/>
          </w:tcPr>
          <w:p w14:paraId="1445AE8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 п/п</w:t>
            </w:r>
          </w:p>
        </w:tc>
        <w:tc>
          <w:tcPr>
            <w:tcW w:w="6269" w:type="dxa"/>
            <w:vAlign w:val="center"/>
          </w:tcPr>
          <w:p w14:paraId="5044A5F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Тема урока</w:t>
            </w:r>
          </w:p>
        </w:tc>
        <w:tc>
          <w:tcPr>
            <w:tcW w:w="921" w:type="dxa"/>
            <w:vAlign w:val="center"/>
          </w:tcPr>
          <w:p w14:paraId="749FCE6B"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Дата</w:t>
            </w:r>
          </w:p>
        </w:tc>
        <w:tc>
          <w:tcPr>
            <w:tcW w:w="922" w:type="dxa"/>
            <w:vAlign w:val="center"/>
          </w:tcPr>
          <w:p w14:paraId="31BEC8F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Факт</w:t>
            </w:r>
          </w:p>
        </w:tc>
        <w:tc>
          <w:tcPr>
            <w:tcW w:w="1213" w:type="dxa"/>
            <w:vAlign w:val="center"/>
          </w:tcPr>
          <w:p w14:paraId="7F30B3B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Примечание</w:t>
            </w:r>
          </w:p>
        </w:tc>
      </w:tr>
      <w:tr w:rsidR="00E268A3" w:rsidRPr="00492189" w14:paraId="1976A41A" w14:textId="77777777" w:rsidTr="00E268A3">
        <w:tc>
          <w:tcPr>
            <w:tcW w:w="9968" w:type="dxa"/>
            <w:gridSpan w:val="5"/>
          </w:tcPr>
          <w:p w14:paraId="60E7034E" w14:textId="77777777" w:rsidR="00E268A3" w:rsidRPr="007C26D8" w:rsidRDefault="00E268A3" w:rsidP="00E268A3">
            <w:pPr>
              <w:tabs>
                <w:tab w:val="left" w:pos="10206"/>
              </w:tabs>
              <w:ind w:right="-2"/>
              <w:jc w:val="center"/>
              <w:rPr>
                <w:b/>
              </w:rPr>
            </w:pPr>
            <w:r>
              <w:t xml:space="preserve">1-ый раздел: </w:t>
            </w:r>
            <w:r>
              <w:rPr>
                <w:b/>
              </w:rPr>
              <w:t xml:space="preserve">Повторение сведений о способах проецирования. </w:t>
            </w:r>
          </w:p>
        </w:tc>
      </w:tr>
      <w:tr w:rsidR="00E268A3" w:rsidRPr="00492189" w14:paraId="63ED5B67" w14:textId="77777777" w:rsidTr="00E268A3">
        <w:tc>
          <w:tcPr>
            <w:tcW w:w="643" w:type="dxa"/>
            <w:vAlign w:val="center"/>
          </w:tcPr>
          <w:p w14:paraId="778227F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w:t>
            </w:r>
          </w:p>
        </w:tc>
        <w:tc>
          <w:tcPr>
            <w:tcW w:w="6269" w:type="dxa"/>
            <w:vAlign w:val="center"/>
          </w:tcPr>
          <w:p w14:paraId="574473F1" w14:textId="77777777" w:rsidR="00E268A3" w:rsidRPr="003367D5" w:rsidRDefault="00E268A3" w:rsidP="00E268A3">
            <w:pPr>
              <w:tabs>
                <w:tab w:val="left" w:pos="10206"/>
              </w:tabs>
              <w:ind w:right="-2"/>
            </w:pPr>
            <w:r>
              <w:t>Повторение. Чертеж плоской детали.</w:t>
            </w:r>
          </w:p>
        </w:tc>
        <w:tc>
          <w:tcPr>
            <w:tcW w:w="921" w:type="dxa"/>
            <w:vAlign w:val="center"/>
          </w:tcPr>
          <w:p w14:paraId="7820C16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04.09</w:t>
            </w:r>
          </w:p>
        </w:tc>
        <w:tc>
          <w:tcPr>
            <w:tcW w:w="922" w:type="dxa"/>
          </w:tcPr>
          <w:p w14:paraId="1BA7CED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FB6692B" w14:textId="534639D9"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34E9F85E" w14:textId="77777777" w:rsidTr="00E268A3">
        <w:tc>
          <w:tcPr>
            <w:tcW w:w="643" w:type="dxa"/>
            <w:vAlign w:val="center"/>
          </w:tcPr>
          <w:p w14:paraId="23D874E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w:t>
            </w:r>
          </w:p>
        </w:tc>
        <w:tc>
          <w:tcPr>
            <w:tcW w:w="6269" w:type="dxa"/>
            <w:vAlign w:val="center"/>
          </w:tcPr>
          <w:p w14:paraId="4208BC3F" w14:textId="77777777" w:rsidR="00E268A3" w:rsidRPr="00492189" w:rsidRDefault="00E268A3" w:rsidP="00E268A3">
            <w:pPr>
              <w:rPr>
                <w:color w:val="000000"/>
              </w:rPr>
            </w:pPr>
            <w:r>
              <w:t>Способы проецирования. Чертеж детали в 3-х проекциях</w:t>
            </w:r>
          </w:p>
        </w:tc>
        <w:tc>
          <w:tcPr>
            <w:tcW w:w="921" w:type="dxa"/>
            <w:vAlign w:val="center"/>
          </w:tcPr>
          <w:p w14:paraId="642A94E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11.09</w:t>
            </w:r>
          </w:p>
        </w:tc>
        <w:tc>
          <w:tcPr>
            <w:tcW w:w="922" w:type="dxa"/>
          </w:tcPr>
          <w:p w14:paraId="50A0325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2CB8498A" w14:textId="48262B59"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424FD172" w14:textId="77777777" w:rsidTr="00E268A3">
        <w:tc>
          <w:tcPr>
            <w:tcW w:w="9968" w:type="dxa"/>
            <w:gridSpan w:val="5"/>
          </w:tcPr>
          <w:p w14:paraId="0EEA01B2" w14:textId="77777777" w:rsidR="00E268A3" w:rsidRPr="007C26D8" w:rsidRDefault="00E268A3" w:rsidP="00E268A3">
            <w:pPr>
              <w:tabs>
                <w:tab w:val="left" w:pos="10206"/>
              </w:tabs>
              <w:ind w:right="-2"/>
              <w:jc w:val="center"/>
              <w:rPr>
                <w:b/>
              </w:rPr>
            </w:pPr>
            <w:r>
              <w:t xml:space="preserve">2-ой раздел: </w:t>
            </w:r>
            <w:r>
              <w:rPr>
                <w:b/>
              </w:rPr>
              <w:t>Сечения и разрезы.</w:t>
            </w:r>
          </w:p>
        </w:tc>
      </w:tr>
      <w:tr w:rsidR="00E268A3" w:rsidRPr="00492189" w14:paraId="2DFAEA70" w14:textId="77777777" w:rsidTr="00E268A3">
        <w:tc>
          <w:tcPr>
            <w:tcW w:w="643" w:type="dxa"/>
            <w:vAlign w:val="center"/>
          </w:tcPr>
          <w:p w14:paraId="0B22DCB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w:t>
            </w:r>
          </w:p>
        </w:tc>
        <w:tc>
          <w:tcPr>
            <w:tcW w:w="6269" w:type="dxa"/>
            <w:vAlign w:val="center"/>
          </w:tcPr>
          <w:p w14:paraId="5379BA82" w14:textId="77777777" w:rsidR="00E268A3" w:rsidRPr="00492189" w:rsidRDefault="00E268A3" w:rsidP="00E268A3">
            <w:pPr>
              <w:widowControl w:val="0"/>
              <w:autoSpaceDE w:val="0"/>
              <w:autoSpaceDN w:val="0"/>
              <w:adjustRightInd w:val="0"/>
              <w:rPr>
                <w:rFonts w:eastAsia="MS Mincho"/>
                <w:lang w:eastAsia="ja-JP"/>
              </w:rPr>
            </w:pPr>
            <w:r>
              <w:t>Сечение и их выполнение</w:t>
            </w:r>
          </w:p>
        </w:tc>
        <w:tc>
          <w:tcPr>
            <w:tcW w:w="921" w:type="dxa"/>
            <w:vAlign w:val="center"/>
          </w:tcPr>
          <w:p w14:paraId="7FF4F44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18.09</w:t>
            </w:r>
          </w:p>
        </w:tc>
        <w:tc>
          <w:tcPr>
            <w:tcW w:w="922" w:type="dxa"/>
          </w:tcPr>
          <w:p w14:paraId="734B321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26CD5321" w14:textId="40705504"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4DB3CD85" w14:textId="77777777" w:rsidTr="00E268A3">
        <w:tc>
          <w:tcPr>
            <w:tcW w:w="643" w:type="dxa"/>
            <w:vAlign w:val="center"/>
          </w:tcPr>
          <w:p w14:paraId="0E008F2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4.</w:t>
            </w:r>
          </w:p>
        </w:tc>
        <w:tc>
          <w:tcPr>
            <w:tcW w:w="6269" w:type="dxa"/>
            <w:vAlign w:val="center"/>
          </w:tcPr>
          <w:p w14:paraId="46816593" w14:textId="77777777" w:rsidR="00E268A3" w:rsidRPr="003367D5" w:rsidRDefault="00E268A3" w:rsidP="00E268A3">
            <w:pPr>
              <w:tabs>
                <w:tab w:val="left" w:pos="10206"/>
              </w:tabs>
              <w:ind w:right="-2"/>
            </w:pPr>
            <w:r>
              <w:t>Эскиз детали с выполнением сечений.  -   Гр.р.№12.</w:t>
            </w:r>
          </w:p>
        </w:tc>
        <w:tc>
          <w:tcPr>
            <w:tcW w:w="921" w:type="dxa"/>
            <w:vAlign w:val="center"/>
          </w:tcPr>
          <w:p w14:paraId="6D22830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25.09</w:t>
            </w:r>
          </w:p>
        </w:tc>
        <w:tc>
          <w:tcPr>
            <w:tcW w:w="922" w:type="dxa"/>
          </w:tcPr>
          <w:p w14:paraId="6009A07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C5D2DD2" w14:textId="307A3FFD"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308F9B2E" w14:textId="77777777" w:rsidTr="00E268A3">
        <w:tc>
          <w:tcPr>
            <w:tcW w:w="643" w:type="dxa"/>
            <w:vAlign w:val="center"/>
          </w:tcPr>
          <w:p w14:paraId="05E0477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5.</w:t>
            </w:r>
          </w:p>
        </w:tc>
        <w:tc>
          <w:tcPr>
            <w:tcW w:w="6269" w:type="dxa"/>
            <w:vAlign w:val="center"/>
          </w:tcPr>
          <w:p w14:paraId="0821E258" w14:textId="77777777" w:rsidR="00E268A3" w:rsidRPr="003367D5" w:rsidRDefault="00E268A3" w:rsidP="00E268A3">
            <w:pPr>
              <w:tabs>
                <w:tab w:val="left" w:pos="10206"/>
              </w:tabs>
              <w:ind w:right="-2"/>
            </w:pPr>
            <w:r>
              <w:t>Разрезы и их выполнение.</w:t>
            </w:r>
          </w:p>
        </w:tc>
        <w:tc>
          <w:tcPr>
            <w:tcW w:w="921" w:type="dxa"/>
            <w:vAlign w:val="center"/>
          </w:tcPr>
          <w:p w14:paraId="16F4FC1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02.10</w:t>
            </w:r>
          </w:p>
        </w:tc>
        <w:tc>
          <w:tcPr>
            <w:tcW w:w="922" w:type="dxa"/>
          </w:tcPr>
          <w:p w14:paraId="4F78126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C674359" w14:textId="5CF595F7"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302B64C9" w14:textId="77777777" w:rsidTr="00E268A3">
        <w:tc>
          <w:tcPr>
            <w:tcW w:w="643" w:type="dxa"/>
            <w:vAlign w:val="center"/>
          </w:tcPr>
          <w:p w14:paraId="1040F22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6.</w:t>
            </w:r>
          </w:p>
        </w:tc>
        <w:tc>
          <w:tcPr>
            <w:tcW w:w="6269" w:type="dxa"/>
            <w:vAlign w:val="center"/>
          </w:tcPr>
          <w:p w14:paraId="26959B3B" w14:textId="77777777" w:rsidR="00E268A3" w:rsidRPr="003367D5" w:rsidRDefault="00E268A3" w:rsidP="00E268A3">
            <w:pPr>
              <w:tabs>
                <w:tab w:val="left" w:pos="10206"/>
              </w:tabs>
              <w:ind w:right="-2"/>
            </w:pPr>
            <w:r>
              <w:t>Чертеж предмета с профильным разрезом.</w:t>
            </w:r>
          </w:p>
        </w:tc>
        <w:tc>
          <w:tcPr>
            <w:tcW w:w="921" w:type="dxa"/>
            <w:vAlign w:val="center"/>
          </w:tcPr>
          <w:p w14:paraId="5470E59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16.10</w:t>
            </w:r>
          </w:p>
        </w:tc>
        <w:tc>
          <w:tcPr>
            <w:tcW w:w="922" w:type="dxa"/>
          </w:tcPr>
          <w:p w14:paraId="0A24FD2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81030C2" w14:textId="54870264"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714EAD9B" w14:textId="77777777" w:rsidTr="00E268A3">
        <w:tc>
          <w:tcPr>
            <w:tcW w:w="643" w:type="dxa"/>
            <w:vAlign w:val="center"/>
          </w:tcPr>
          <w:p w14:paraId="0BC6327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7.</w:t>
            </w:r>
          </w:p>
        </w:tc>
        <w:tc>
          <w:tcPr>
            <w:tcW w:w="6269" w:type="dxa"/>
            <w:vAlign w:val="center"/>
          </w:tcPr>
          <w:p w14:paraId="4D8B931E" w14:textId="77777777" w:rsidR="00E268A3" w:rsidRPr="003367D5" w:rsidRDefault="00E268A3" w:rsidP="00E268A3">
            <w:pPr>
              <w:tabs>
                <w:tab w:val="left" w:pos="10206"/>
              </w:tabs>
              <w:ind w:right="-2"/>
            </w:pPr>
            <w:r>
              <w:t>Чертеж предмета с применением разрезов.</w:t>
            </w:r>
          </w:p>
        </w:tc>
        <w:tc>
          <w:tcPr>
            <w:tcW w:w="921" w:type="dxa"/>
            <w:vAlign w:val="center"/>
          </w:tcPr>
          <w:p w14:paraId="7E97B81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23.10</w:t>
            </w:r>
          </w:p>
        </w:tc>
        <w:tc>
          <w:tcPr>
            <w:tcW w:w="922" w:type="dxa"/>
          </w:tcPr>
          <w:p w14:paraId="1D7E548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27D706C" w14:textId="5A73921D"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668E44EE" w14:textId="77777777" w:rsidTr="00E268A3">
        <w:tc>
          <w:tcPr>
            <w:tcW w:w="643" w:type="dxa"/>
            <w:vAlign w:val="center"/>
          </w:tcPr>
          <w:p w14:paraId="7267135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8.</w:t>
            </w:r>
          </w:p>
        </w:tc>
        <w:tc>
          <w:tcPr>
            <w:tcW w:w="6269" w:type="dxa"/>
            <w:vAlign w:val="center"/>
          </w:tcPr>
          <w:p w14:paraId="775E9A98" w14:textId="77777777" w:rsidR="00E268A3" w:rsidRPr="00AE436B" w:rsidRDefault="00E268A3" w:rsidP="00E268A3">
            <w:pPr>
              <w:tabs>
                <w:tab w:val="left" w:pos="10206"/>
              </w:tabs>
              <w:ind w:right="-2"/>
            </w:pPr>
            <w:r>
              <w:t>Совмещение вида и разреза.</w:t>
            </w:r>
          </w:p>
        </w:tc>
        <w:tc>
          <w:tcPr>
            <w:tcW w:w="921" w:type="dxa"/>
            <w:vAlign w:val="center"/>
          </w:tcPr>
          <w:p w14:paraId="035DA1E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30.10</w:t>
            </w:r>
          </w:p>
        </w:tc>
        <w:tc>
          <w:tcPr>
            <w:tcW w:w="922" w:type="dxa"/>
          </w:tcPr>
          <w:p w14:paraId="3A189E9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5D88DCDF" w14:textId="1EB94FEF"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1BF4D106" w14:textId="77777777" w:rsidTr="00E268A3">
        <w:tc>
          <w:tcPr>
            <w:tcW w:w="643" w:type="dxa"/>
            <w:vAlign w:val="center"/>
          </w:tcPr>
          <w:p w14:paraId="7AF74A3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9.</w:t>
            </w:r>
          </w:p>
        </w:tc>
        <w:tc>
          <w:tcPr>
            <w:tcW w:w="6269" w:type="dxa"/>
            <w:vAlign w:val="center"/>
          </w:tcPr>
          <w:p w14:paraId="7BE6B4BB" w14:textId="77777777" w:rsidR="00E268A3" w:rsidRPr="00492189" w:rsidRDefault="00E268A3" w:rsidP="00E268A3">
            <w:pPr>
              <w:widowControl w:val="0"/>
              <w:autoSpaceDE w:val="0"/>
              <w:autoSpaceDN w:val="0"/>
              <w:adjustRightInd w:val="0"/>
              <w:rPr>
                <w:rFonts w:eastAsia="MS Mincho"/>
                <w:lang w:eastAsia="ja-JP"/>
              </w:rPr>
            </w:pPr>
            <w:r>
              <w:t>Чертеж предмета с совмещением вида и разреза.</w:t>
            </w:r>
          </w:p>
        </w:tc>
        <w:tc>
          <w:tcPr>
            <w:tcW w:w="921" w:type="dxa"/>
            <w:vAlign w:val="center"/>
          </w:tcPr>
          <w:p w14:paraId="5CB0764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06.11</w:t>
            </w:r>
          </w:p>
        </w:tc>
        <w:tc>
          <w:tcPr>
            <w:tcW w:w="922" w:type="dxa"/>
          </w:tcPr>
          <w:p w14:paraId="78B63D8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2629B84" w14:textId="463C3ECB"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605E80DC" w14:textId="77777777" w:rsidTr="00E268A3">
        <w:tc>
          <w:tcPr>
            <w:tcW w:w="643" w:type="dxa"/>
            <w:vAlign w:val="center"/>
          </w:tcPr>
          <w:p w14:paraId="1A03A44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10.</w:t>
            </w:r>
          </w:p>
        </w:tc>
        <w:tc>
          <w:tcPr>
            <w:tcW w:w="6269" w:type="dxa"/>
            <w:vAlign w:val="center"/>
          </w:tcPr>
          <w:p w14:paraId="18C130A0" w14:textId="77777777" w:rsidR="00E268A3" w:rsidRPr="00AE436B" w:rsidRDefault="00E268A3" w:rsidP="00E268A3">
            <w:pPr>
              <w:tabs>
                <w:tab w:val="left" w:pos="10206"/>
              </w:tabs>
              <w:ind w:right="-2"/>
            </w:pPr>
            <w:r>
              <w:t>Эскиз детали с вып. необходимого разреза. –  Гр.р.№13.</w:t>
            </w:r>
          </w:p>
        </w:tc>
        <w:tc>
          <w:tcPr>
            <w:tcW w:w="921" w:type="dxa"/>
            <w:vAlign w:val="center"/>
          </w:tcPr>
          <w:p w14:paraId="467329E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13.11</w:t>
            </w:r>
          </w:p>
        </w:tc>
        <w:tc>
          <w:tcPr>
            <w:tcW w:w="922" w:type="dxa"/>
          </w:tcPr>
          <w:p w14:paraId="4B1AD96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01352DB" w14:textId="1041C9B7"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29D436D7" w14:textId="77777777" w:rsidTr="00E268A3">
        <w:tc>
          <w:tcPr>
            <w:tcW w:w="643" w:type="dxa"/>
            <w:vAlign w:val="center"/>
          </w:tcPr>
          <w:p w14:paraId="248267F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11.</w:t>
            </w:r>
          </w:p>
        </w:tc>
        <w:tc>
          <w:tcPr>
            <w:tcW w:w="6269" w:type="dxa"/>
            <w:vAlign w:val="center"/>
          </w:tcPr>
          <w:p w14:paraId="39DA513B" w14:textId="77777777" w:rsidR="00E268A3" w:rsidRPr="00AE436B" w:rsidRDefault="00E268A3" w:rsidP="00E268A3">
            <w:pPr>
              <w:tabs>
                <w:tab w:val="left" w:pos="10206"/>
              </w:tabs>
              <w:ind w:right="-2"/>
            </w:pPr>
            <w:r>
              <w:t>Дополнительные сведения о разрезах и сечениях.</w:t>
            </w:r>
          </w:p>
        </w:tc>
        <w:tc>
          <w:tcPr>
            <w:tcW w:w="921" w:type="dxa"/>
            <w:vAlign w:val="center"/>
          </w:tcPr>
          <w:p w14:paraId="076B259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27.11</w:t>
            </w:r>
          </w:p>
        </w:tc>
        <w:tc>
          <w:tcPr>
            <w:tcW w:w="922" w:type="dxa"/>
          </w:tcPr>
          <w:p w14:paraId="348EE86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977891E" w14:textId="46E42E66" w:rsidR="00E268A3" w:rsidRPr="00AE436B" w:rsidRDefault="00E268A3" w:rsidP="00E268A3">
            <w:pPr>
              <w:tabs>
                <w:tab w:val="left" w:pos="10206"/>
              </w:tabs>
              <w:ind w:right="-2"/>
              <w:jc w:val="center"/>
            </w:pPr>
          </w:p>
        </w:tc>
      </w:tr>
      <w:tr w:rsidR="00E268A3" w:rsidRPr="00492189" w14:paraId="27525D57" w14:textId="77777777" w:rsidTr="00E268A3">
        <w:tc>
          <w:tcPr>
            <w:tcW w:w="643" w:type="dxa"/>
            <w:vAlign w:val="center"/>
          </w:tcPr>
          <w:p w14:paraId="4D48A20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12.</w:t>
            </w:r>
          </w:p>
        </w:tc>
        <w:tc>
          <w:tcPr>
            <w:tcW w:w="6269" w:type="dxa"/>
            <w:vAlign w:val="center"/>
          </w:tcPr>
          <w:p w14:paraId="767C00A3" w14:textId="77777777" w:rsidR="00E268A3" w:rsidRPr="00AE436B" w:rsidRDefault="00E268A3" w:rsidP="00E268A3">
            <w:pPr>
              <w:tabs>
                <w:tab w:val="left" w:pos="10206"/>
              </w:tabs>
              <w:ind w:right="-2"/>
            </w:pPr>
            <w:r>
              <w:t>Чертеж детали с применением разреза.     -   Гр.р.№14.</w:t>
            </w:r>
          </w:p>
        </w:tc>
        <w:tc>
          <w:tcPr>
            <w:tcW w:w="921" w:type="dxa"/>
            <w:vAlign w:val="center"/>
          </w:tcPr>
          <w:p w14:paraId="0E316C3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04.12</w:t>
            </w:r>
          </w:p>
        </w:tc>
        <w:tc>
          <w:tcPr>
            <w:tcW w:w="922" w:type="dxa"/>
          </w:tcPr>
          <w:p w14:paraId="191175B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DDCB681" w14:textId="3AD4CC62" w:rsidR="00E268A3" w:rsidRPr="00AE436B" w:rsidRDefault="00E268A3" w:rsidP="00E268A3">
            <w:pPr>
              <w:tabs>
                <w:tab w:val="left" w:pos="10206"/>
              </w:tabs>
              <w:ind w:right="-2"/>
              <w:jc w:val="center"/>
            </w:pPr>
          </w:p>
        </w:tc>
      </w:tr>
      <w:tr w:rsidR="00E268A3" w:rsidRPr="00492189" w14:paraId="66B447FB" w14:textId="77777777" w:rsidTr="00E268A3">
        <w:tc>
          <w:tcPr>
            <w:tcW w:w="643" w:type="dxa"/>
            <w:vAlign w:val="center"/>
          </w:tcPr>
          <w:p w14:paraId="1DD38A5B"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13.</w:t>
            </w:r>
          </w:p>
        </w:tc>
        <w:tc>
          <w:tcPr>
            <w:tcW w:w="6269" w:type="dxa"/>
            <w:vAlign w:val="center"/>
          </w:tcPr>
          <w:p w14:paraId="576F7DEE" w14:textId="77777777" w:rsidR="00E268A3" w:rsidRPr="00492189" w:rsidRDefault="00E268A3" w:rsidP="00E268A3">
            <w:pPr>
              <w:widowControl w:val="0"/>
              <w:autoSpaceDE w:val="0"/>
              <w:autoSpaceDN w:val="0"/>
              <w:adjustRightInd w:val="0"/>
              <w:rPr>
                <w:rFonts w:eastAsia="MS Mincho"/>
                <w:lang w:eastAsia="ja-JP"/>
              </w:rPr>
            </w:pPr>
            <w:r>
              <w:t>Применение разрезов в аксонометрических проекциях.</w:t>
            </w:r>
          </w:p>
        </w:tc>
        <w:tc>
          <w:tcPr>
            <w:tcW w:w="921" w:type="dxa"/>
            <w:vAlign w:val="center"/>
          </w:tcPr>
          <w:p w14:paraId="6B3EE82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11.12</w:t>
            </w:r>
          </w:p>
        </w:tc>
        <w:tc>
          <w:tcPr>
            <w:tcW w:w="922" w:type="dxa"/>
          </w:tcPr>
          <w:p w14:paraId="675C1D9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53E72CF3" w14:textId="10B19077"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33F478F3" w14:textId="77777777" w:rsidTr="00E268A3">
        <w:tc>
          <w:tcPr>
            <w:tcW w:w="9968" w:type="dxa"/>
            <w:gridSpan w:val="5"/>
          </w:tcPr>
          <w:p w14:paraId="2D3A62FE" w14:textId="77777777" w:rsidR="00E268A3" w:rsidRPr="007C26D8" w:rsidRDefault="00E268A3" w:rsidP="00E268A3">
            <w:pPr>
              <w:tabs>
                <w:tab w:val="left" w:pos="10206"/>
              </w:tabs>
              <w:ind w:right="-2"/>
              <w:jc w:val="center"/>
              <w:rPr>
                <w:b/>
              </w:rPr>
            </w:pPr>
            <w:r>
              <w:t xml:space="preserve">3-ий раздел: </w:t>
            </w:r>
            <w:r>
              <w:rPr>
                <w:b/>
              </w:rPr>
              <w:t>Определение необходимого количества изображений.</w:t>
            </w:r>
          </w:p>
        </w:tc>
      </w:tr>
      <w:tr w:rsidR="00E268A3" w:rsidRPr="00492189" w14:paraId="1524513F" w14:textId="77777777" w:rsidTr="00E268A3">
        <w:tc>
          <w:tcPr>
            <w:tcW w:w="643" w:type="dxa"/>
            <w:vAlign w:val="center"/>
          </w:tcPr>
          <w:p w14:paraId="44D0D17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14.</w:t>
            </w:r>
          </w:p>
        </w:tc>
        <w:tc>
          <w:tcPr>
            <w:tcW w:w="6269" w:type="dxa"/>
            <w:vAlign w:val="center"/>
          </w:tcPr>
          <w:p w14:paraId="1A010EF0" w14:textId="77777777" w:rsidR="00E268A3" w:rsidRDefault="00E268A3" w:rsidP="00E268A3">
            <w:pPr>
              <w:pStyle w:val="a4"/>
              <w:ind w:left="0"/>
              <w:jc w:val="center"/>
            </w:pPr>
            <w:r w:rsidRPr="006150E9">
              <w:t>Выбор количества изображений и главного изображения.</w:t>
            </w:r>
          </w:p>
          <w:p w14:paraId="35A6C9F5" w14:textId="77777777" w:rsidR="00E268A3" w:rsidRPr="00CE0391" w:rsidRDefault="00E268A3" w:rsidP="00E268A3">
            <w:pPr>
              <w:tabs>
                <w:tab w:val="left" w:pos="10206"/>
              </w:tabs>
              <w:ind w:right="-2"/>
            </w:pPr>
            <w:r>
              <w:t>Условности и упрощения на чертежах.</w:t>
            </w:r>
          </w:p>
        </w:tc>
        <w:tc>
          <w:tcPr>
            <w:tcW w:w="921" w:type="dxa"/>
            <w:vAlign w:val="center"/>
          </w:tcPr>
          <w:p w14:paraId="5A9E7B6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18.12</w:t>
            </w:r>
          </w:p>
        </w:tc>
        <w:tc>
          <w:tcPr>
            <w:tcW w:w="922" w:type="dxa"/>
          </w:tcPr>
          <w:p w14:paraId="0CF09EC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608A811" w14:textId="468029BD" w:rsidR="00E268A3" w:rsidRPr="00CE0391" w:rsidRDefault="00E268A3" w:rsidP="00E268A3">
            <w:pPr>
              <w:tabs>
                <w:tab w:val="left" w:pos="10206"/>
              </w:tabs>
              <w:ind w:right="-2"/>
              <w:jc w:val="center"/>
            </w:pPr>
          </w:p>
        </w:tc>
      </w:tr>
      <w:tr w:rsidR="00E268A3" w:rsidRPr="00492189" w14:paraId="0EB8CB54" w14:textId="77777777" w:rsidTr="00E268A3">
        <w:tc>
          <w:tcPr>
            <w:tcW w:w="643" w:type="dxa"/>
            <w:vAlign w:val="center"/>
          </w:tcPr>
          <w:p w14:paraId="2D4D92C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15.</w:t>
            </w:r>
          </w:p>
        </w:tc>
        <w:tc>
          <w:tcPr>
            <w:tcW w:w="6269" w:type="dxa"/>
            <w:vAlign w:val="center"/>
          </w:tcPr>
          <w:p w14:paraId="14050C01" w14:textId="77777777" w:rsidR="00E268A3" w:rsidRPr="00CE0391" w:rsidRDefault="00E268A3" w:rsidP="00E268A3">
            <w:pPr>
              <w:tabs>
                <w:tab w:val="left" w:pos="10206"/>
              </w:tabs>
              <w:ind w:right="-2"/>
            </w:pPr>
            <w:r>
              <w:t>Устное чтение чертежа.     -     Пр.р.№15.</w:t>
            </w:r>
          </w:p>
        </w:tc>
        <w:tc>
          <w:tcPr>
            <w:tcW w:w="921" w:type="dxa"/>
            <w:vMerge w:val="restart"/>
            <w:vAlign w:val="center"/>
          </w:tcPr>
          <w:p w14:paraId="20AA33D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25.12</w:t>
            </w:r>
          </w:p>
        </w:tc>
        <w:tc>
          <w:tcPr>
            <w:tcW w:w="922" w:type="dxa"/>
          </w:tcPr>
          <w:p w14:paraId="3C92AE4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23462A2" w14:textId="3DCE21FC" w:rsidR="00E268A3" w:rsidRPr="00CE0391" w:rsidRDefault="00E268A3" w:rsidP="00E268A3">
            <w:pPr>
              <w:tabs>
                <w:tab w:val="left" w:pos="10206"/>
              </w:tabs>
              <w:ind w:right="-2"/>
              <w:jc w:val="center"/>
            </w:pPr>
          </w:p>
        </w:tc>
      </w:tr>
      <w:tr w:rsidR="00E268A3" w:rsidRPr="00492189" w14:paraId="798395C3" w14:textId="77777777" w:rsidTr="00E268A3">
        <w:tc>
          <w:tcPr>
            <w:tcW w:w="643" w:type="dxa"/>
            <w:vAlign w:val="center"/>
          </w:tcPr>
          <w:p w14:paraId="625D0D4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16.</w:t>
            </w:r>
          </w:p>
        </w:tc>
        <w:tc>
          <w:tcPr>
            <w:tcW w:w="6269" w:type="dxa"/>
            <w:vAlign w:val="center"/>
          </w:tcPr>
          <w:p w14:paraId="26D2A293" w14:textId="77777777" w:rsidR="00E268A3" w:rsidRPr="00492189" w:rsidRDefault="00E268A3" w:rsidP="00E268A3">
            <w:pPr>
              <w:widowControl w:val="0"/>
              <w:autoSpaceDE w:val="0"/>
              <w:autoSpaceDN w:val="0"/>
              <w:adjustRightInd w:val="0"/>
              <w:rPr>
                <w:rFonts w:eastAsia="MS Mincho"/>
                <w:lang w:eastAsia="ja-JP"/>
              </w:rPr>
            </w:pPr>
            <w:r>
              <w:t>Эскиз детали с натуры с прим. разреза.  -   Гр.р.№16.</w:t>
            </w:r>
          </w:p>
        </w:tc>
        <w:tc>
          <w:tcPr>
            <w:tcW w:w="921" w:type="dxa"/>
            <w:vMerge/>
            <w:vAlign w:val="center"/>
          </w:tcPr>
          <w:p w14:paraId="79B3B61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7E5CB41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576CC2C" w14:textId="27FA90B9"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766886F3" w14:textId="77777777" w:rsidTr="00E268A3">
        <w:tc>
          <w:tcPr>
            <w:tcW w:w="9968" w:type="dxa"/>
            <w:gridSpan w:val="5"/>
          </w:tcPr>
          <w:p w14:paraId="48155B9E" w14:textId="77777777" w:rsidR="00E268A3" w:rsidRPr="007C26D8" w:rsidRDefault="00E268A3" w:rsidP="00E268A3">
            <w:pPr>
              <w:tabs>
                <w:tab w:val="left" w:pos="10206"/>
              </w:tabs>
              <w:ind w:right="-2"/>
              <w:jc w:val="center"/>
              <w:rPr>
                <w:b/>
              </w:rPr>
            </w:pPr>
            <w:r>
              <w:t xml:space="preserve">4-ый раздел: </w:t>
            </w:r>
            <w:r>
              <w:rPr>
                <w:b/>
              </w:rPr>
              <w:t>Сборочные чертежи.</w:t>
            </w:r>
            <w:r>
              <w:t xml:space="preserve"> </w:t>
            </w:r>
          </w:p>
        </w:tc>
      </w:tr>
      <w:tr w:rsidR="00E268A3" w:rsidRPr="00492189" w14:paraId="35148716" w14:textId="77777777" w:rsidTr="00E268A3">
        <w:tc>
          <w:tcPr>
            <w:tcW w:w="643" w:type="dxa"/>
            <w:vAlign w:val="center"/>
          </w:tcPr>
          <w:p w14:paraId="230E0E3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17.</w:t>
            </w:r>
          </w:p>
        </w:tc>
        <w:tc>
          <w:tcPr>
            <w:tcW w:w="6269" w:type="dxa"/>
            <w:vAlign w:val="center"/>
          </w:tcPr>
          <w:p w14:paraId="6D442A38" w14:textId="77777777" w:rsidR="00E268A3" w:rsidRPr="00492189" w:rsidRDefault="00E268A3" w:rsidP="00E268A3">
            <w:pPr>
              <w:widowControl w:val="0"/>
              <w:autoSpaceDE w:val="0"/>
              <w:autoSpaceDN w:val="0"/>
              <w:adjustRightInd w:val="0"/>
              <w:rPr>
                <w:rFonts w:eastAsia="MS Mincho"/>
                <w:lang w:eastAsia="ja-JP"/>
              </w:rPr>
            </w:pPr>
            <w:r>
              <w:t>Сборочные чертежи. Изображение резьбы.</w:t>
            </w:r>
          </w:p>
        </w:tc>
        <w:tc>
          <w:tcPr>
            <w:tcW w:w="921" w:type="dxa"/>
            <w:vAlign w:val="center"/>
          </w:tcPr>
          <w:p w14:paraId="6B14A92B"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15.01</w:t>
            </w:r>
          </w:p>
        </w:tc>
        <w:tc>
          <w:tcPr>
            <w:tcW w:w="922" w:type="dxa"/>
          </w:tcPr>
          <w:p w14:paraId="12AAB62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3A1AE6C9" w14:textId="555106E2"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59F13431" w14:textId="77777777" w:rsidTr="00E268A3">
        <w:trPr>
          <w:trHeight w:val="70"/>
        </w:trPr>
        <w:tc>
          <w:tcPr>
            <w:tcW w:w="643" w:type="dxa"/>
            <w:vAlign w:val="center"/>
          </w:tcPr>
          <w:p w14:paraId="6F8F173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18.</w:t>
            </w:r>
          </w:p>
        </w:tc>
        <w:tc>
          <w:tcPr>
            <w:tcW w:w="6269" w:type="dxa"/>
            <w:vAlign w:val="center"/>
          </w:tcPr>
          <w:p w14:paraId="5F7A1947" w14:textId="77777777" w:rsidR="00E268A3" w:rsidRPr="00CE0391" w:rsidRDefault="00E268A3" w:rsidP="00E268A3">
            <w:pPr>
              <w:tabs>
                <w:tab w:val="left" w:pos="10206"/>
              </w:tabs>
              <w:ind w:right="-2"/>
            </w:pPr>
            <w:r>
              <w:t>Резьба на стержне. Эскиз болта.</w:t>
            </w:r>
          </w:p>
        </w:tc>
        <w:tc>
          <w:tcPr>
            <w:tcW w:w="921" w:type="dxa"/>
            <w:vAlign w:val="center"/>
          </w:tcPr>
          <w:p w14:paraId="6A28AE8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22.01</w:t>
            </w:r>
          </w:p>
        </w:tc>
        <w:tc>
          <w:tcPr>
            <w:tcW w:w="922" w:type="dxa"/>
          </w:tcPr>
          <w:p w14:paraId="35BB726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3212765" w14:textId="208200FE"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7D1FA884" w14:textId="77777777" w:rsidTr="00E268A3">
        <w:tc>
          <w:tcPr>
            <w:tcW w:w="643" w:type="dxa"/>
            <w:vAlign w:val="center"/>
          </w:tcPr>
          <w:p w14:paraId="156C283A"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19.</w:t>
            </w:r>
          </w:p>
        </w:tc>
        <w:tc>
          <w:tcPr>
            <w:tcW w:w="6269" w:type="dxa"/>
            <w:vAlign w:val="center"/>
          </w:tcPr>
          <w:p w14:paraId="714FE62D" w14:textId="77777777" w:rsidR="00E268A3" w:rsidRPr="00CE0391" w:rsidRDefault="00E268A3" w:rsidP="00E268A3">
            <w:pPr>
              <w:tabs>
                <w:tab w:val="left" w:pos="10206"/>
              </w:tabs>
              <w:ind w:right="-2"/>
            </w:pPr>
            <w:r>
              <w:t>Болтовые и шпилечные соединения.</w:t>
            </w:r>
          </w:p>
        </w:tc>
        <w:tc>
          <w:tcPr>
            <w:tcW w:w="921" w:type="dxa"/>
            <w:vAlign w:val="center"/>
          </w:tcPr>
          <w:p w14:paraId="213E338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29.01</w:t>
            </w:r>
          </w:p>
        </w:tc>
        <w:tc>
          <w:tcPr>
            <w:tcW w:w="922" w:type="dxa"/>
          </w:tcPr>
          <w:p w14:paraId="6A4B7A2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C9A78F8" w14:textId="366CD189"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1E6BA6D0" w14:textId="77777777" w:rsidTr="00E268A3">
        <w:tc>
          <w:tcPr>
            <w:tcW w:w="643" w:type="dxa"/>
            <w:vAlign w:val="center"/>
          </w:tcPr>
          <w:p w14:paraId="4290DBD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20.</w:t>
            </w:r>
          </w:p>
        </w:tc>
        <w:tc>
          <w:tcPr>
            <w:tcW w:w="6269" w:type="dxa"/>
            <w:vAlign w:val="center"/>
          </w:tcPr>
          <w:p w14:paraId="4A4ECC1A" w14:textId="77777777" w:rsidR="00E268A3" w:rsidRPr="00CE0391" w:rsidRDefault="00E268A3" w:rsidP="00E268A3">
            <w:pPr>
              <w:tabs>
                <w:tab w:val="left" w:pos="10206"/>
              </w:tabs>
              <w:ind w:right="-2"/>
            </w:pPr>
            <w:r>
              <w:t>Эскиз резьбового соединения.  -  Гр.р.№17.</w:t>
            </w:r>
          </w:p>
        </w:tc>
        <w:tc>
          <w:tcPr>
            <w:tcW w:w="921" w:type="dxa"/>
            <w:vAlign w:val="center"/>
          </w:tcPr>
          <w:p w14:paraId="4BF8EB1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05.02</w:t>
            </w:r>
          </w:p>
        </w:tc>
        <w:tc>
          <w:tcPr>
            <w:tcW w:w="922" w:type="dxa"/>
          </w:tcPr>
          <w:p w14:paraId="275FD5E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229DE51F" w14:textId="07AF56A1"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3AE147A2" w14:textId="77777777" w:rsidTr="00E268A3">
        <w:tc>
          <w:tcPr>
            <w:tcW w:w="643" w:type="dxa"/>
            <w:vAlign w:val="center"/>
          </w:tcPr>
          <w:p w14:paraId="22EB372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21.</w:t>
            </w:r>
          </w:p>
        </w:tc>
        <w:tc>
          <w:tcPr>
            <w:tcW w:w="6269" w:type="dxa"/>
            <w:vAlign w:val="center"/>
          </w:tcPr>
          <w:p w14:paraId="34AFB8D9" w14:textId="77777777" w:rsidR="00E268A3" w:rsidRPr="00CE0391" w:rsidRDefault="00E268A3" w:rsidP="00E268A3">
            <w:pPr>
              <w:tabs>
                <w:tab w:val="left" w:pos="10206"/>
              </w:tabs>
              <w:ind w:right="-2"/>
            </w:pPr>
            <w:r>
              <w:t>Шпоночные соединения.</w:t>
            </w:r>
          </w:p>
        </w:tc>
        <w:tc>
          <w:tcPr>
            <w:tcW w:w="921" w:type="dxa"/>
            <w:vAlign w:val="center"/>
          </w:tcPr>
          <w:p w14:paraId="545322F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12.02</w:t>
            </w:r>
          </w:p>
        </w:tc>
        <w:tc>
          <w:tcPr>
            <w:tcW w:w="922" w:type="dxa"/>
          </w:tcPr>
          <w:p w14:paraId="1471382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5684ACAD" w14:textId="6C9B1A81"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045DCFBA" w14:textId="77777777" w:rsidTr="00E268A3">
        <w:tc>
          <w:tcPr>
            <w:tcW w:w="643" w:type="dxa"/>
            <w:vAlign w:val="center"/>
          </w:tcPr>
          <w:p w14:paraId="6F85E31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22.</w:t>
            </w:r>
          </w:p>
        </w:tc>
        <w:tc>
          <w:tcPr>
            <w:tcW w:w="6269" w:type="dxa"/>
          </w:tcPr>
          <w:p w14:paraId="7E6525D7" w14:textId="77777777" w:rsidR="00E268A3" w:rsidRDefault="00E268A3" w:rsidP="00E268A3">
            <w:pPr>
              <w:pStyle w:val="a4"/>
              <w:ind w:left="0"/>
            </w:pPr>
            <w:r>
              <w:t>Гр. р. № 18 Чертеж шпоночного соединения или чертеж вала.</w:t>
            </w:r>
          </w:p>
        </w:tc>
        <w:tc>
          <w:tcPr>
            <w:tcW w:w="921" w:type="dxa"/>
            <w:vAlign w:val="center"/>
          </w:tcPr>
          <w:p w14:paraId="0969B68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26.02</w:t>
            </w:r>
          </w:p>
        </w:tc>
        <w:tc>
          <w:tcPr>
            <w:tcW w:w="922" w:type="dxa"/>
          </w:tcPr>
          <w:p w14:paraId="378AF6A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9267B87" w14:textId="1554B3A9"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1B5B61B9" w14:textId="77777777" w:rsidTr="00E268A3">
        <w:tc>
          <w:tcPr>
            <w:tcW w:w="643" w:type="dxa"/>
            <w:vAlign w:val="center"/>
          </w:tcPr>
          <w:p w14:paraId="1DF6B258"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23.</w:t>
            </w:r>
          </w:p>
        </w:tc>
        <w:tc>
          <w:tcPr>
            <w:tcW w:w="6269" w:type="dxa"/>
          </w:tcPr>
          <w:p w14:paraId="1C248E0C" w14:textId="77777777" w:rsidR="00E268A3" w:rsidRDefault="00E268A3" w:rsidP="00E268A3">
            <w:pPr>
              <w:pStyle w:val="a4"/>
              <w:ind w:left="0"/>
            </w:pPr>
            <w:r>
              <w:t>Изображение штифтового соединения.</w:t>
            </w:r>
          </w:p>
        </w:tc>
        <w:tc>
          <w:tcPr>
            <w:tcW w:w="921" w:type="dxa"/>
            <w:vAlign w:val="center"/>
          </w:tcPr>
          <w:p w14:paraId="416A1F0D"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05.03</w:t>
            </w:r>
          </w:p>
        </w:tc>
        <w:tc>
          <w:tcPr>
            <w:tcW w:w="922" w:type="dxa"/>
          </w:tcPr>
          <w:p w14:paraId="1F36148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8BD9072" w14:textId="6D7D2A57"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15958F8E" w14:textId="77777777" w:rsidTr="00E268A3">
        <w:tc>
          <w:tcPr>
            <w:tcW w:w="643" w:type="dxa"/>
            <w:vAlign w:val="center"/>
          </w:tcPr>
          <w:p w14:paraId="1BC0B6D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24.</w:t>
            </w:r>
          </w:p>
        </w:tc>
        <w:tc>
          <w:tcPr>
            <w:tcW w:w="6269" w:type="dxa"/>
          </w:tcPr>
          <w:p w14:paraId="4B34597C" w14:textId="77777777" w:rsidR="00E268A3" w:rsidRPr="00B82C21" w:rsidRDefault="00E268A3" w:rsidP="00E268A3">
            <w:pPr>
              <w:pStyle w:val="a4"/>
              <w:ind w:left="0"/>
            </w:pPr>
            <w:r w:rsidRPr="00B82C21">
              <w:t>Общие сведения о сборочных чертежах изделий.</w:t>
            </w:r>
          </w:p>
        </w:tc>
        <w:tc>
          <w:tcPr>
            <w:tcW w:w="921" w:type="dxa"/>
            <w:vAlign w:val="center"/>
          </w:tcPr>
          <w:p w14:paraId="3259C70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12.03</w:t>
            </w:r>
          </w:p>
        </w:tc>
        <w:tc>
          <w:tcPr>
            <w:tcW w:w="922" w:type="dxa"/>
          </w:tcPr>
          <w:p w14:paraId="393567B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50D85083" w14:textId="75CE4489"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52524E7B" w14:textId="77777777" w:rsidTr="00E268A3">
        <w:tc>
          <w:tcPr>
            <w:tcW w:w="643" w:type="dxa"/>
            <w:vAlign w:val="center"/>
          </w:tcPr>
          <w:p w14:paraId="25B0E58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25.</w:t>
            </w:r>
          </w:p>
        </w:tc>
        <w:tc>
          <w:tcPr>
            <w:tcW w:w="6269" w:type="dxa"/>
          </w:tcPr>
          <w:p w14:paraId="0E61FC3B" w14:textId="77777777" w:rsidR="00E268A3" w:rsidRDefault="00E268A3" w:rsidP="00E268A3">
            <w:pPr>
              <w:pStyle w:val="a4"/>
              <w:ind w:left="0"/>
            </w:pPr>
            <w:r>
              <w:t>Порядок чтения сборочных чертежей. Условности и упрощения.</w:t>
            </w:r>
          </w:p>
        </w:tc>
        <w:tc>
          <w:tcPr>
            <w:tcW w:w="921" w:type="dxa"/>
            <w:vAlign w:val="center"/>
          </w:tcPr>
          <w:p w14:paraId="60161FE6"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19.03</w:t>
            </w:r>
          </w:p>
        </w:tc>
        <w:tc>
          <w:tcPr>
            <w:tcW w:w="922" w:type="dxa"/>
          </w:tcPr>
          <w:p w14:paraId="4BD2AAC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BEF31B1" w14:textId="05284292"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114CB580" w14:textId="77777777" w:rsidTr="00E268A3">
        <w:tc>
          <w:tcPr>
            <w:tcW w:w="643" w:type="dxa"/>
            <w:vAlign w:val="center"/>
          </w:tcPr>
          <w:p w14:paraId="3A99B63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26.</w:t>
            </w:r>
          </w:p>
        </w:tc>
        <w:tc>
          <w:tcPr>
            <w:tcW w:w="6269" w:type="dxa"/>
          </w:tcPr>
          <w:p w14:paraId="35EFA37C" w14:textId="77777777" w:rsidR="00E268A3" w:rsidRDefault="00E268A3" w:rsidP="00E268A3">
            <w:pPr>
              <w:pStyle w:val="a4"/>
              <w:ind w:left="0"/>
            </w:pPr>
            <w:r>
              <w:t>Пр. р. № 19. Чтение сборочных чертежей.</w:t>
            </w:r>
          </w:p>
        </w:tc>
        <w:tc>
          <w:tcPr>
            <w:tcW w:w="921" w:type="dxa"/>
            <w:vAlign w:val="center"/>
          </w:tcPr>
          <w:p w14:paraId="455FA78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26.03</w:t>
            </w:r>
          </w:p>
        </w:tc>
        <w:tc>
          <w:tcPr>
            <w:tcW w:w="922" w:type="dxa"/>
          </w:tcPr>
          <w:p w14:paraId="01AB044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8D07CB4" w14:textId="748E85D2"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3264BF09" w14:textId="77777777" w:rsidTr="00E268A3">
        <w:tc>
          <w:tcPr>
            <w:tcW w:w="643" w:type="dxa"/>
            <w:vAlign w:val="center"/>
          </w:tcPr>
          <w:p w14:paraId="46DBAB25"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27.</w:t>
            </w:r>
          </w:p>
        </w:tc>
        <w:tc>
          <w:tcPr>
            <w:tcW w:w="6269" w:type="dxa"/>
          </w:tcPr>
          <w:p w14:paraId="74417465" w14:textId="77777777" w:rsidR="00E268A3" w:rsidRPr="00ED7695" w:rsidRDefault="00E268A3" w:rsidP="00E268A3">
            <w:pPr>
              <w:pStyle w:val="a4"/>
              <w:ind w:left="0"/>
            </w:pPr>
            <w:r w:rsidRPr="00ED7695">
              <w:t>Деталирование.</w:t>
            </w:r>
          </w:p>
        </w:tc>
        <w:tc>
          <w:tcPr>
            <w:tcW w:w="921" w:type="dxa"/>
            <w:vAlign w:val="center"/>
          </w:tcPr>
          <w:p w14:paraId="0E1B2B40"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02.04</w:t>
            </w:r>
          </w:p>
        </w:tc>
        <w:tc>
          <w:tcPr>
            <w:tcW w:w="922" w:type="dxa"/>
          </w:tcPr>
          <w:p w14:paraId="4356E0B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6F865C2" w14:textId="1AB0BEA1"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2FB3A776" w14:textId="77777777" w:rsidTr="00E268A3">
        <w:tc>
          <w:tcPr>
            <w:tcW w:w="643" w:type="dxa"/>
            <w:vAlign w:val="center"/>
          </w:tcPr>
          <w:p w14:paraId="5E0183F9"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28.</w:t>
            </w:r>
          </w:p>
        </w:tc>
        <w:tc>
          <w:tcPr>
            <w:tcW w:w="6269" w:type="dxa"/>
          </w:tcPr>
          <w:p w14:paraId="7B30E123" w14:textId="77777777" w:rsidR="00E268A3" w:rsidRDefault="00E268A3" w:rsidP="00E268A3">
            <w:pPr>
              <w:pStyle w:val="a4"/>
              <w:ind w:left="0"/>
            </w:pPr>
            <w:r>
              <w:t>Гр. р.</w:t>
            </w:r>
            <w:r w:rsidRPr="00567607">
              <w:t xml:space="preserve"> № 20.</w:t>
            </w:r>
            <w:r>
              <w:t xml:space="preserve"> Деталирование.</w:t>
            </w:r>
          </w:p>
        </w:tc>
        <w:tc>
          <w:tcPr>
            <w:tcW w:w="921" w:type="dxa"/>
            <w:vAlign w:val="center"/>
          </w:tcPr>
          <w:p w14:paraId="1D39FB5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16.04</w:t>
            </w:r>
          </w:p>
        </w:tc>
        <w:tc>
          <w:tcPr>
            <w:tcW w:w="922" w:type="dxa"/>
          </w:tcPr>
          <w:p w14:paraId="546B392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307C6822" w14:textId="098DEB5A" w:rsidR="00E268A3" w:rsidRPr="00492189" w:rsidRDefault="00E268A3" w:rsidP="00E268A3">
            <w:pPr>
              <w:widowControl w:val="0"/>
              <w:autoSpaceDE w:val="0"/>
              <w:autoSpaceDN w:val="0"/>
              <w:adjustRightInd w:val="0"/>
              <w:jc w:val="center"/>
              <w:rPr>
                <w:rFonts w:eastAsia="MS Mincho"/>
                <w:lang w:eastAsia="ja-JP"/>
              </w:rPr>
            </w:pPr>
          </w:p>
        </w:tc>
      </w:tr>
      <w:tr w:rsidR="00E268A3" w:rsidRPr="00492189" w14:paraId="70D9606A" w14:textId="77777777" w:rsidTr="00E268A3">
        <w:tc>
          <w:tcPr>
            <w:tcW w:w="643" w:type="dxa"/>
            <w:vAlign w:val="center"/>
          </w:tcPr>
          <w:p w14:paraId="1A2C1BC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29.</w:t>
            </w:r>
          </w:p>
        </w:tc>
        <w:tc>
          <w:tcPr>
            <w:tcW w:w="6269" w:type="dxa"/>
          </w:tcPr>
          <w:p w14:paraId="293381AF" w14:textId="77777777" w:rsidR="00E268A3" w:rsidRDefault="00E268A3" w:rsidP="00E268A3">
            <w:pPr>
              <w:pStyle w:val="a4"/>
              <w:ind w:left="0"/>
            </w:pPr>
            <w:r>
              <w:t>Пр. р. № 21 Решение творческих задач с элементами конструирования.</w:t>
            </w:r>
          </w:p>
        </w:tc>
        <w:tc>
          <w:tcPr>
            <w:tcW w:w="921" w:type="dxa"/>
            <w:vAlign w:val="center"/>
          </w:tcPr>
          <w:p w14:paraId="3802D3D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23.04</w:t>
            </w:r>
          </w:p>
        </w:tc>
        <w:tc>
          <w:tcPr>
            <w:tcW w:w="922" w:type="dxa"/>
          </w:tcPr>
          <w:p w14:paraId="5F86B574"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4DEBF9C2" w14:textId="248A8C67" w:rsidR="00E268A3" w:rsidRPr="000B4847" w:rsidRDefault="00E268A3" w:rsidP="00E268A3">
            <w:pPr>
              <w:tabs>
                <w:tab w:val="left" w:pos="10206"/>
              </w:tabs>
              <w:ind w:right="-2"/>
              <w:jc w:val="center"/>
            </w:pPr>
          </w:p>
        </w:tc>
      </w:tr>
      <w:tr w:rsidR="00E268A3" w:rsidRPr="00492189" w14:paraId="727CCBEE" w14:textId="77777777" w:rsidTr="00E268A3">
        <w:tc>
          <w:tcPr>
            <w:tcW w:w="9968" w:type="dxa"/>
            <w:gridSpan w:val="5"/>
            <w:vAlign w:val="center"/>
          </w:tcPr>
          <w:p w14:paraId="5E54B3A6" w14:textId="77777777" w:rsidR="00E268A3" w:rsidRDefault="00E268A3" w:rsidP="00E268A3">
            <w:pPr>
              <w:widowControl w:val="0"/>
              <w:autoSpaceDE w:val="0"/>
              <w:autoSpaceDN w:val="0"/>
              <w:adjustRightInd w:val="0"/>
              <w:jc w:val="center"/>
              <w:rPr>
                <w:rFonts w:eastAsia="MS Mincho"/>
                <w:lang w:eastAsia="ja-JP"/>
              </w:rPr>
            </w:pPr>
            <w:r>
              <w:rPr>
                <w:b/>
              </w:rPr>
              <w:t>Чтение строительных чертежей.</w:t>
            </w:r>
          </w:p>
        </w:tc>
      </w:tr>
      <w:tr w:rsidR="00E268A3" w:rsidRPr="00492189" w14:paraId="5416B9D6" w14:textId="77777777" w:rsidTr="00E268A3">
        <w:tc>
          <w:tcPr>
            <w:tcW w:w="643" w:type="dxa"/>
            <w:vAlign w:val="center"/>
          </w:tcPr>
          <w:p w14:paraId="38A8677E"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30.</w:t>
            </w:r>
          </w:p>
        </w:tc>
        <w:tc>
          <w:tcPr>
            <w:tcW w:w="6269" w:type="dxa"/>
            <w:vAlign w:val="center"/>
          </w:tcPr>
          <w:p w14:paraId="2F971455" w14:textId="77777777" w:rsidR="00E268A3" w:rsidRPr="000B4847" w:rsidRDefault="00E268A3" w:rsidP="00E268A3">
            <w:pPr>
              <w:tabs>
                <w:tab w:val="left" w:pos="10206"/>
              </w:tabs>
              <w:ind w:right="-2"/>
            </w:pPr>
            <w:r w:rsidRPr="00A13D3A">
              <w:t>Основные особенности строительных чертежей</w:t>
            </w:r>
            <w:r>
              <w:t xml:space="preserve">                                                                          </w:t>
            </w:r>
          </w:p>
        </w:tc>
        <w:tc>
          <w:tcPr>
            <w:tcW w:w="921" w:type="dxa"/>
            <w:vAlign w:val="center"/>
          </w:tcPr>
          <w:p w14:paraId="51F3C64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30.04</w:t>
            </w:r>
          </w:p>
        </w:tc>
        <w:tc>
          <w:tcPr>
            <w:tcW w:w="922" w:type="dxa"/>
          </w:tcPr>
          <w:p w14:paraId="1009D9D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64F63331" w14:textId="3CB1DD13" w:rsidR="00E268A3" w:rsidRPr="00492189" w:rsidRDefault="00E268A3" w:rsidP="00E268A3">
            <w:pPr>
              <w:pStyle w:val="a4"/>
              <w:ind w:left="0"/>
              <w:jc w:val="center"/>
            </w:pPr>
          </w:p>
        </w:tc>
      </w:tr>
      <w:tr w:rsidR="00E268A3" w:rsidRPr="00492189" w14:paraId="269052BC" w14:textId="77777777" w:rsidTr="00E268A3">
        <w:tc>
          <w:tcPr>
            <w:tcW w:w="643" w:type="dxa"/>
            <w:vAlign w:val="center"/>
          </w:tcPr>
          <w:p w14:paraId="06E43B2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31.</w:t>
            </w:r>
          </w:p>
        </w:tc>
        <w:tc>
          <w:tcPr>
            <w:tcW w:w="6269" w:type="dxa"/>
            <w:vAlign w:val="center"/>
          </w:tcPr>
          <w:p w14:paraId="7CBF37E3" w14:textId="77777777" w:rsidR="00E268A3" w:rsidRPr="00492189" w:rsidRDefault="00E268A3" w:rsidP="00E268A3">
            <w:pPr>
              <w:widowControl w:val="0"/>
              <w:autoSpaceDE w:val="0"/>
              <w:autoSpaceDN w:val="0"/>
              <w:adjustRightInd w:val="0"/>
              <w:rPr>
                <w:rFonts w:eastAsia="MS Mincho"/>
                <w:lang w:eastAsia="ja-JP"/>
              </w:rPr>
            </w:pPr>
            <w:r w:rsidRPr="00187AD8">
              <w:t>Условные изображения на строительных чертежах</w:t>
            </w:r>
            <w:r>
              <w:t xml:space="preserve"> </w:t>
            </w:r>
          </w:p>
        </w:tc>
        <w:tc>
          <w:tcPr>
            <w:tcW w:w="921" w:type="dxa"/>
            <w:vAlign w:val="center"/>
          </w:tcPr>
          <w:p w14:paraId="4ECFFA0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07.05</w:t>
            </w:r>
          </w:p>
        </w:tc>
        <w:tc>
          <w:tcPr>
            <w:tcW w:w="922" w:type="dxa"/>
            <w:vAlign w:val="center"/>
          </w:tcPr>
          <w:p w14:paraId="1BB87E7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0FD98357" w14:textId="0E7AEDE3"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77AFCB83" w14:textId="77777777" w:rsidTr="00E268A3">
        <w:tc>
          <w:tcPr>
            <w:tcW w:w="643" w:type="dxa"/>
            <w:vAlign w:val="center"/>
          </w:tcPr>
          <w:p w14:paraId="09C2BDA2"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32.</w:t>
            </w:r>
          </w:p>
        </w:tc>
        <w:tc>
          <w:tcPr>
            <w:tcW w:w="6269" w:type="dxa"/>
            <w:vAlign w:val="center"/>
          </w:tcPr>
          <w:p w14:paraId="0EF1A055" w14:textId="77777777" w:rsidR="00E268A3" w:rsidRPr="00492189" w:rsidRDefault="00E268A3" w:rsidP="00E268A3">
            <w:pPr>
              <w:widowControl w:val="0"/>
              <w:autoSpaceDE w:val="0"/>
              <w:autoSpaceDN w:val="0"/>
              <w:adjustRightInd w:val="0"/>
              <w:rPr>
                <w:rFonts w:eastAsia="MS Mincho"/>
                <w:lang w:eastAsia="ja-JP"/>
              </w:rPr>
            </w:pPr>
            <w:r w:rsidRPr="00F951E0">
              <w:t xml:space="preserve">Порядок чтения строительных </w:t>
            </w:r>
            <w:r>
              <w:t>чертежей. Гр. р. №22. Чтение строительных чертежей</w:t>
            </w:r>
            <w:r w:rsidRPr="00F951E0">
              <w:t>.</w:t>
            </w:r>
            <w:r>
              <w:t xml:space="preserve"> </w:t>
            </w:r>
          </w:p>
        </w:tc>
        <w:tc>
          <w:tcPr>
            <w:tcW w:w="921" w:type="dxa"/>
            <w:vAlign w:val="center"/>
          </w:tcPr>
          <w:p w14:paraId="66A0A45C"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14.05</w:t>
            </w:r>
          </w:p>
        </w:tc>
        <w:tc>
          <w:tcPr>
            <w:tcW w:w="922" w:type="dxa"/>
          </w:tcPr>
          <w:p w14:paraId="3BCE423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72CE8421" w14:textId="1D04C8A0"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10AC1631" w14:textId="77777777" w:rsidTr="00E268A3">
        <w:tc>
          <w:tcPr>
            <w:tcW w:w="643" w:type="dxa"/>
            <w:vAlign w:val="center"/>
          </w:tcPr>
          <w:p w14:paraId="2E1F6597"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sidRPr="00492189">
              <w:rPr>
                <w:rFonts w:eastAsia="MS Mincho"/>
                <w:lang w:eastAsia="ja-JP"/>
              </w:rPr>
              <w:t>33.</w:t>
            </w:r>
          </w:p>
        </w:tc>
        <w:tc>
          <w:tcPr>
            <w:tcW w:w="6269" w:type="dxa"/>
            <w:vAlign w:val="center"/>
          </w:tcPr>
          <w:p w14:paraId="05891538" w14:textId="77777777" w:rsidR="00E268A3" w:rsidRPr="000B4847" w:rsidRDefault="00E268A3" w:rsidP="00E268A3">
            <w:pPr>
              <w:tabs>
                <w:tab w:val="left" w:pos="10206"/>
              </w:tabs>
              <w:ind w:right="-2"/>
            </w:pPr>
            <w:r>
              <w:rPr>
                <w:b/>
              </w:rPr>
              <w:t>Гр. р</w:t>
            </w:r>
            <w:r w:rsidRPr="00A13D3A">
              <w:rPr>
                <w:b/>
              </w:rPr>
              <w:t xml:space="preserve"> № 23</w:t>
            </w:r>
            <w:r>
              <w:t xml:space="preserve"> (контрольная; итоговая) </w:t>
            </w:r>
            <w:r w:rsidRPr="00F160E5">
              <w:t>Выполнение чертежа дета</w:t>
            </w:r>
            <w:r>
              <w:t>ли по чертежу сборочной единицы</w:t>
            </w:r>
            <w:r w:rsidRPr="00F160E5">
              <w:t>.</w:t>
            </w:r>
          </w:p>
        </w:tc>
        <w:tc>
          <w:tcPr>
            <w:tcW w:w="921" w:type="dxa"/>
            <w:vMerge w:val="restart"/>
            <w:vAlign w:val="center"/>
          </w:tcPr>
          <w:p w14:paraId="76FFC42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t>21.05</w:t>
            </w:r>
          </w:p>
        </w:tc>
        <w:tc>
          <w:tcPr>
            <w:tcW w:w="922" w:type="dxa"/>
          </w:tcPr>
          <w:p w14:paraId="4D142E6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A462953" w14:textId="5B916D94"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r w:rsidR="00E268A3" w:rsidRPr="00492189" w14:paraId="4F39F5D1" w14:textId="77777777" w:rsidTr="00E268A3">
        <w:tc>
          <w:tcPr>
            <w:tcW w:w="643" w:type="dxa"/>
            <w:vAlign w:val="center"/>
          </w:tcPr>
          <w:p w14:paraId="34DC22C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r>
              <w:rPr>
                <w:rFonts w:eastAsia="MS Mincho"/>
                <w:lang w:eastAsia="ja-JP"/>
              </w:rPr>
              <w:lastRenderedPageBreak/>
              <w:t>34.</w:t>
            </w:r>
          </w:p>
        </w:tc>
        <w:tc>
          <w:tcPr>
            <w:tcW w:w="6269" w:type="dxa"/>
            <w:vAlign w:val="center"/>
          </w:tcPr>
          <w:p w14:paraId="7C2E0E7E" w14:textId="77777777" w:rsidR="00E268A3" w:rsidRPr="00492189" w:rsidRDefault="00E268A3" w:rsidP="00E268A3">
            <w:pPr>
              <w:widowControl w:val="0"/>
              <w:autoSpaceDE w:val="0"/>
              <w:autoSpaceDN w:val="0"/>
              <w:adjustRightInd w:val="0"/>
              <w:rPr>
                <w:rFonts w:eastAsia="MS Mincho"/>
                <w:lang w:eastAsia="ja-JP"/>
              </w:rPr>
            </w:pPr>
            <w:r w:rsidRPr="00134FCE">
              <w:t>Обзор разновидностей графических изображений</w:t>
            </w:r>
            <w:r>
              <w:t>. Итоговый урок</w:t>
            </w:r>
          </w:p>
        </w:tc>
        <w:tc>
          <w:tcPr>
            <w:tcW w:w="921" w:type="dxa"/>
            <w:vMerge/>
            <w:vAlign w:val="center"/>
          </w:tcPr>
          <w:p w14:paraId="0DEEE373"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922" w:type="dxa"/>
          </w:tcPr>
          <w:p w14:paraId="20986701"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c>
          <w:tcPr>
            <w:tcW w:w="1213" w:type="dxa"/>
            <w:vAlign w:val="center"/>
          </w:tcPr>
          <w:p w14:paraId="11B45BFF" w14:textId="77777777" w:rsidR="00E268A3" w:rsidRPr="00492189" w:rsidRDefault="00E268A3" w:rsidP="00E268A3">
            <w:pPr>
              <w:widowControl w:val="0"/>
              <w:tabs>
                <w:tab w:val="left" w:pos="10206"/>
              </w:tabs>
              <w:autoSpaceDE w:val="0"/>
              <w:autoSpaceDN w:val="0"/>
              <w:adjustRightInd w:val="0"/>
              <w:jc w:val="center"/>
              <w:rPr>
                <w:rFonts w:eastAsia="MS Mincho"/>
                <w:lang w:eastAsia="ja-JP"/>
              </w:rPr>
            </w:pPr>
          </w:p>
        </w:tc>
      </w:tr>
    </w:tbl>
    <w:p w14:paraId="7D9824E5" w14:textId="7A191B71" w:rsidR="001C39BF" w:rsidRDefault="001C39BF" w:rsidP="00657EAA">
      <w:pPr>
        <w:ind w:right="-29"/>
      </w:pPr>
    </w:p>
    <w:p w14:paraId="1DF8C366" w14:textId="77777777" w:rsidR="0015675D" w:rsidRPr="0015675D" w:rsidRDefault="0015675D" w:rsidP="0015675D">
      <w:pPr>
        <w:ind w:right="-29" w:firstLine="708"/>
        <w:rPr>
          <w:b/>
          <w:bCs/>
          <w:sz w:val="28"/>
          <w:szCs w:val="28"/>
        </w:rPr>
      </w:pPr>
      <w:r w:rsidRPr="0015675D">
        <w:rPr>
          <w:b/>
          <w:bCs/>
          <w:sz w:val="28"/>
          <w:szCs w:val="28"/>
        </w:rPr>
        <w:t>Литература:</w:t>
      </w:r>
    </w:p>
    <w:p w14:paraId="6B6CD82C" w14:textId="77777777" w:rsidR="0015675D" w:rsidRPr="0015675D" w:rsidRDefault="0015675D" w:rsidP="0015675D">
      <w:pPr>
        <w:ind w:right="-29"/>
        <w:rPr>
          <w:sz w:val="28"/>
          <w:szCs w:val="28"/>
        </w:rPr>
      </w:pPr>
    </w:p>
    <w:p w14:paraId="49AE120F" w14:textId="10367892" w:rsidR="0015675D" w:rsidRPr="0015675D" w:rsidRDefault="0015675D" w:rsidP="0015675D">
      <w:pPr>
        <w:ind w:left="708" w:right="-29" w:hanging="708"/>
        <w:rPr>
          <w:sz w:val="28"/>
          <w:szCs w:val="28"/>
        </w:rPr>
      </w:pPr>
      <w:r w:rsidRPr="0015675D">
        <w:rPr>
          <w:sz w:val="28"/>
          <w:szCs w:val="28"/>
        </w:rPr>
        <w:t>1.</w:t>
      </w:r>
      <w:r w:rsidRPr="0015675D">
        <w:rPr>
          <w:sz w:val="28"/>
          <w:szCs w:val="28"/>
        </w:rPr>
        <w:tab/>
        <w:t xml:space="preserve">Ботвинников А.Д., Вышнепольский И.С. Черчение в средней школе: Пособие для учителя. М.: Просвещение, </w:t>
      </w:r>
      <w:r w:rsidR="00643D2C">
        <w:rPr>
          <w:sz w:val="28"/>
          <w:szCs w:val="28"/>
        </w:rPr>
        <w:t>2011</w:t>
      </w:r>
      <w:r w:rsidRPr="0015675D">
        <w:rPr>
          <w:sz w:val="28"/>
          <w:szCs w:val="28"/>
        </w:rPr>
        <w:t>.</w:t>
      </w:r>
    </w:p>
    <w:p w14:paraId="35F7AFE1" w14:textId="77777777" w:rsidR="0015675D" w:rsidRPr="0015675D" w:rsidRDefault="0015675D" w:rsidP="0015675D">
      <w:pPr>
        <w:ind w:right="-29"/>
        <w:rPr>
          <w:sz w:val="28"/>
          <w:szCs w:val="28"/>
        </w:rPr>
      </w:pPr>
    </w:p>
    <w:p w14:paraId="03A97D15" w14:textId="77777777" w:rsidR="0015675D" w:rsidRDefault="0015675D" w:rsidP="0015675D">
      <w:pPr>
        <w:ind w:right="-29"/>
        <w:rPr>
          <w:sz w:val="28"/>
          <w:szCs w:val="28"/>
        </w:rPr>
      </w:pPr>
      <w:r w:rsidRPr="0015675D">
        <w:rPr>
          <w:sz w:val="28"/>
          <w:szCs w:val="28"/>
        </w:rPr>
        <w:t>2.</w:t>
      </w:r>
      <w:r w:rsidRPr="0015675D">
        <w:rPr>
          <w:sz w:val="28"/>
          <w:szCs w:val="28"/>
        </w:rPr>
        <w:tab/>
        <w:t xml:space="preserve">Воротников И.А.  «Занимательное черчение», Москва.: «Просвещение», </w:t>
      </w:r>
    </w:p>
    <w:p w14:paraId="7A2309D3" w14:textId="40D005EA" w:rsidR="0015675D" w:rsidRDefault="00643D2C" w:rsidP="0015675D">
      <w:pPr>
        <w:ind w:right="-29" w:firstLine="708"/>
        <w:rPr>
          <w:sz w:val="28"/>
          <w:szCs w:val="28"/>
        </w:rPr>
      </w:pPr>
      <w:r>
        <w:rPr>
          <w:sz w:val="28"/>
          <w:szCs w:val="28"/>
        </w:rPr>
        <w:t>2014</w:t>
      </w:r>
      <w:r w:rsidR="0015675D" w:rsidRPr="0015675D">
        <w:rPr>
          <w:sz w:val="28"/>
          <w:szCs w:val="28"/>
        </w:rPr>
        <w:t>.</w:t>
      </w:r>
      <w:r w:rsidR="0015675D">
        <w:rPr>
          <w:sz w:val="28"/>
          <w:szCs w:val="28"/>
        </w:rPr>
        <w:t xml:space="preserve"> </w:t>
      </w:r>
    </w:p>
    <w:p w14:paraId="6CD2A90C" w14:textId="77777777" w:rsidR="0015675D" w:rsidRPr="0015675D" w:rsidRDefault="0015675D" w:rsidP="0015675D">
      <w:pPr>
        <w:ind w:right="-29" w:firstLine="708"/>
        <w:rPr>
          <w:sz w:val="28"/>
          <w:szCs w:val="28"/>
        </w:rPr>
      </w:pPr>
    </w:p>
    <w:p w14:paraId="42678E25" w14:textId="27DAE929" w:rsidR="0015675D" w:rsidRDefault="0015675D" w:rsidP="0015675D">
      <w:pPr>
        <w:ind w:right="-29"/>
        <w:rPr>
          <w:sz w:val="28"/>
          <w:szCs w:val="28"/>
        </w:rPr>
      </w:pPr>
      <w:r w:rsidRPr="0015675D">
        <w:rPr>
          <w:sz w:val="28"/>
          <w:szCs w:val="28"/>
        </w:rPr>
        <w:t>3.</w:t>
      </w:r>
      <w:r w:rsidRPr="0015675D">
        <w:rPr>
          <w:sz w:val="28"/>
          <w:szCs w:val="28"/>
        </w:rPr>
        <w:tab/>
        <w:t xml:space="preserve">Гервер В.А. «Творчество на уроках черчении», Москва.: «Владос», </w:t>
      </w:r>
      <w:r w:rsidR="00643D2C">
        <w:rPr>
          <w:sz w:val="28"/>
          <w:szCs w:val="28"/>
        </w:rPr>
        <w:t>2010</w:t>
      </w:r>
      <w:r w:rsidRPr="0015675D">
        <w:rPr>
          <w:sz w:val="28"/>
          <w:szCs w:val="28"/>
        </w:rPr>
        <w:t>.</w:t>
      </w:r>
    </w:p>
    <w:p w14:paraId="3578845D" w14:textId="77777777" w:rsidR="0015675D" w:rsidRDefault="0015675D" w:rsidP="0015675D">
      <w:pPr>
        <w:ind w:right="-29"/>
        <w:rPr>
          <w:sz w:val="28"/>
          <w:szCs w:val="28"/>
        </w:rPr>
      </w:pPr>
    </w:p>
    <w:p w14:paraId="6736CAAF" w14:textId="22CE5055" w:rsidR="0015675D" w:rsidRPr="0015675D" w:rsidRDefault="0015675D" w:rsidP="0015675D">
      <w:pPr>
        <w:ind w:right="-29"/>
        <w:rPr>
          <w:sz w:val="28"/>
          <w:szCs w:val="28"/>
        </w:rPr>
      </w:pPr>
      <w:r w:rsidRPr="0015675D">
        <w:rPr>
          <w:sz w:val="28"/>
          <w:szCs w:val="28"/>
        </w:rPr>
        <w:t>4.</w:t>
      </w:r>
      <w:r w:rsidRPr="0015675D">
        <w:rPr>
          <w:sz w:val="28"/>
          <w:szCs w:val="28"/>
        </w:rPr>
        <w:tab/>
        <w:t xml:space="preserve">Программа «Черчение» </w:t>
      </w:r>
      <w:bookmarkStart w:id="5" w:name="_GoBack"/>
      <w:bookmarkEnd w:id="5"/>
      <w:r w:rsidRPr="0015675D">
        <w:rPr>
          <w:sz w:val="28"/>
          <w:szCs w:val="28"/>
        </w:rPr>
        <w:t xml:space="preserve">В. А. Гервер, В.В. Степанова.  </w:t>
      </w:r>
    </w:p>
    <w:p w14:paraId="3C0A84A0" w14:textId="77777777" w:rsidR="0015675D" w:rsidRPr="0015675D" w:rsidRDefault="0015675D" w:rsidP="0015675D">
      <w:pPr>
        <w:ind w:right="-29"/>
        <w:rPr>
          <w:sz w:val="28"/>
          <w:szCs w:val="28"/>
        </w:rPr>
      </w:pPr>
    </w:p>
    <w:p w14:paraId="7A8EBAEC" w14:textId="1D7C1BF4" w:rsidR="0015675D" w:rsidRPr="0015675D" w:rsidRDefault="0015675D" w:rsidP="0015675D">
      <w:pPr>
        <w:ind w:left="708" w:right="-29" w:hanging="708"/>
        <w:rPr>
          <w:sz w:val="28"/>
          <w:szCs w:val="28"/>
        </w:rPr>
      </w:pPr>
      <w:r w:rsidRPr="0015675D">
        <w:rPr>
          <w:sz w:val="28"/>
          <w:szCs w:val="28"/>
        </w:rPr>
        <w:t>5.</w:t>
      </w:r>
      <w:r w:rsidRPr="0015675D">
        <w:rPr>
          <w:sz w:val="28"/>
          <w:szCs w:val="28"/>
        </w:rPr>
        <w:tab/>
        <w:t xml:space="preserve">Методика обучения черчению: Учеб. для студентов высш. пед. учеб. заведений. — М.: Просвещение, </w:t>
      </w:r>
      <w:r w:rsidR="00643D2C">
        <w:rPr>
          <w:sz w:val="28"/>
          <w:szCs w:val="28"/>
        </w:rPr>
        <w:t>2013</w:t>
      </w:r>
      <w:r w:rsidRPr="0015675D">
        <w:rPr>
          <w:sz w:val="28"/>
          <w:szCs w:val="28"/>
        </w:rPr>
        <w:t>.</w:t>
      </w:r>
    </w:p>
    <w:p w14:paraId="281B1CD1" w14:textId="77777777" w:rsidR="0015675D" w:rsidRDefault="0015675D" w:rsidP="00657EAA">
      <w:pPr>
        <w:ind w:right="-29"/>
      </w:pPr>
    </w:p>
    <w:sectPr w:rsidR="0015675D" w:rsidSect="00E268A3">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9CD4C" w14:textId="77777777" w:rsidR="00347FD8" w:rsidRDefault="00347FD8" w:rsidP="006028D4">
      <w:r>
        <w:separator/>
      </w:r>
    </w:p>
  </w:endnote>
  <w:endnote w:type="continuationSeparator" w:id="0">
    <w:p w14:paraId="47957E38" w14:textId="77777777" w:rsidR="00347FD8" w:rsidRDefault="00347FD8" w:rsidP="0060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31A1" w14:textId="77777777" w:rsidR="00347FD8" w:rsidRDefault="00347FD8" w:rsidP="006028D4">
      <w:r>
        <w:separator/>
      </w:r>
    </w:p>
  </w:footnote>
  <w:footnote w:type="continuationSeparator" w:id="0">
    <w:p w14:paraId="54AC020B" w14:textId="77777777" w:rsidR="00347FD8" w:rsidRDefault="00347FD8" w:rsidP="00602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510"/>
    <w:multiLevelType w:val="hybridMultilevel"/>
    <w:tmpl w:val="515EE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A066F"/>
    <w:multiLevelType w:val="hybridMultilevel"/>
    <w:tmpl w:val="E26A8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D72DC"/>
    <w:multiLevelType w:val="multilevel"/>
    <w:tmpl w:val="83B6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3651"/>
    <w:multiLevelType w:val="hybridMultilevel"/>
    <w:tmpl w:val="EEF01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F146A3"/>
    <w:multiLevelType w:val="hybridMultilevel"/>
    <w:tmpl w:val="2A38F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494E1E"/>
    <w:multiLevelType w:val="multilevel"/>
    <w:tmpl w:val="269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560F5"/>
    <w:multiLevelType w:val="hybridMultilevel"/>
    <w:tmpl w:val="E25A5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665033"/>
    <w:multiLevelType w:val="hybridMultilevel"/>
    <w:tmpl w:val="0BD09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68A3"/>
    <w:rsid w:val="00021841"/>
    <w:rsid w:val="0015675D"/>
    <w:rsid w:val="001A717A"/>
    <w:rsid w:val="001C39BF"/>
    <w:rsid w:val="001D5F05"/>
    <w:rsid w:val="00322033"/>
    <w:rsid w:val="00347FD8"/>
    <w:rsid w:val="004446A4"/>
    <w:rsid w:val="004D6CC6"/>
    <w:rsid w:val="00545723"/>
    <w:rsid w:val="005D0F4C"/>
    <w:rsid w:val="005F277A"/>
    <w:rsid w:val="006028D4"/>
    <w:rsid w:val="00643D2C"/>
    <w:rsid w:val="0065349A"/>
    <w:rsid w:val="00657EAA"/>
    <w:rsid w:val="00736928"/>
    <w:rsid w:val="00772FA3"/>
    <w:rsid w:val="008339DA"/>
    <w:rsid w:val="00836068"/>
    <w:rsid w:val="008734FD"/>
    <w:rsid w:val="008E7C1C"/>
    <w:rsid w:val="00973DA9"/>
    <w:rsid w:val="00977745"/>
    <w:rsid w:val="00A224DF"/>
    <w:rsid w:val="00B32ADC"/>
    <w:rsid w:val="00B54226"/>
    <w:rsid w:val="00B73EED"/>
    <w:rsid w:val="00BE24A8"/>
    <w:rsid w:val="00DC7A87"/>
    <w:rsid w:val="00E268A3"/>
    <w:rsid w:val="00EA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CADB"/>
  <w15:docId w15:val="{5DEE2A3C-A702-4171-8F00-350A9E64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right="39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8A3"/>
    <w:pPr>
      <w:ind w:righ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8A3"/>
    <w:pPr>
      <w:spacing w:before="100" w:beforeAutospacing="1" w:after="100" w:afterAutospacing="1"/>
    </w:pPr>
  </w:style>
  <w:style w:type="table" w:customStyle="1" w:styleId="1">
    <w:name w:val="Сетка таблицы1"/>
    <w:basedOn w:val="a1"/>
    <w:uiPriority w:val="39"/>
    <w:rsid w:val="00E268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68A3"/>
    <w:pPr>
      <w:ind w:left="720"/>
      <w:contextualSpacing/>
    </w:pPr>
  </w:style>
  <w:style w:type="table" w:styleId="a5">
    <w:name w:val="Table Grid"/>
    <w:basedOn w:val="a1"/>
    <w:uiPriority w:val="59"/>
    <w:rsid w:val="00E268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6">
    <w:name w:val="c16"/>
    <w:basedOn w:val="a"/>
    <w:rsid w:val="00E268A3"/>
    <w:pPr>
      <w:spacing w:before="100" w:beforeAutospacing="1" w:after="100" w:afterAutospacing="1"/>
    </w:pPr>
  </w:style>
  <w:style w:type="character" w:customStyle="1" w:styleId="c29">
    <w:name w:val="c29"/>
    <w:basedOn w:val="a0"/>
    <w:rsid w:val="00E268A3"/>
  </w:style>
  <w:style w:type="character" w:customStyle="1" w:styleId="c12">
    <w:name w:val="c12"/>
    <w:basedOn w:val="a0"/>
    <w:rsid w:val="00E268A3"/>
  </w:style>
  <w:style w:type="paragraph" w:styleId="a6">
    <w:name w:val="Balloon Text"/>
    <w:basedOn w:val="a"/>
    <w:link w:val="a7"/>
    <w:uiPriority w:val="99"/>
    <w:semiHidden/>
    <w:unhideWhenUsed/>
    <w:rsid w:val="00E268A3"/>
    <w:rPr>
      <w:rFonts w:ascii="Tahoma" w:hAnsi="Tahoma" w:cs="Tahoma"/>
      <w:sz w:val="16"/>
      <w:szCs w:val="16"/>
    </w:rPr>
  </w:style>
  <w:style w:type="character" w:customStyle="1" w:styleId="a7">
    <w:name w:val="Текст выноски Знак"/>
    <w:basedOn w:val="a0"/>
    <w:link w:val="a6"/>
    <w:uiPriority w:val="99"/>
    <w:semiHidden/>
    <w:rsid w:val="00E268A3"/>
    <w:rPr>
      <w:rFonts w:ascii="Tahoma" w:eastAsia="Times New Roman" w:hAnsi="Tahoma" w:cs="Tahoma"/>
      <w:sz w:val="16"/>
      <w:szCs w:val="16"/>
      <w:lang w:eastAsia="ru-RU"/>
    </w:rPr>
  </w:style>
  <w:style w:type="paragraph" w:styleId="a8">
    <w:name w:val="header"/>
    <w:basedOn w:val="a"/>
    <w:link w:val="a9"/>
    <w:uiPriority w:val="99"/>
    <w:unhideWhenUsed/>
    <w:rsid w:val="006028D4"/>
    <w:pPr>
      <w:tabs>
        <w:tab w:val="center" w:pos="4677"/>
        <w:tab w:val="right" w:pos="9355"/>
      </w:tabs>
    </w:pPr>
  </w:style>
  <w:style w:type="character" w:customStyle="1" w:styleId="a9">
    <w:name w:val="Верхний колонтитул Знак"/>
    <w:basedOn w:val="a0"/>
    <w:link w:val="a8"/>
    <w:uiPriority w:val="99"/>
    <w:rsid w:val="006028D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028D4"/>
    <w:pPr>
      <w:tabs>
        <w:tab w:val="center" w:pos="4677"/>
        <w:tab w:val="right" w:pos="9355"/>
      </w:tabs>
    </w:pPr>
  </w:style>
  <w:style w:type="character" w:customStyle="1" w:styleId="ab">
    <w:name w:val="Нижний колонтитул Знак"/>
    <w:basedOn w:val="a0"/>
    <w:link w:val="aa"/>
    <w:uiPriority w:val="99"/>
    <w:rsid w:val="006028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13</Pages>
  <Words>3179</Words>
  <Characters>18123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AkulSch</cp:lastModifiedBy>
  <cp:revision>9</cp:revision>
  <dcterms:created xsi:type="dcterms:W3CDTF">2021-08-31T09:10:00Z</dcterms:created>
  <dcterms:modified xsi:type="dcterms:W3CDTF">2025-09-15T13:27:00Z</dcterms:modified>
</cp:coreProperties>
</file>